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B127C0" w14:textId="3537C8AB" w:rsidR="00230D25" w:rsidRPr="00230D25" w:rsidRDefault="00030ACE" w:rsidP="00230D25">
      <w:pPr>
        <w:pStyle w:val="Heading3"/>
        <w:spacing w:before="66"/>
        <w:ind w:left="0"/>
        <w:jc w:val="right"/>
        <w:rPr>
          <w:rFonts w:ascii="Arial" w:hAnsi="Arial" w:cs="Arial"/>
          <w:b w:val="0"/>
          <w:bCs w:val="0"/>
          <w:color w:val="0E0E0E"/>
        </w:rPr>
      </w:pPr>
      <w:r w:rsidRPr="00030ACE">
        <w:rPr>
          <w:rFonts w:ascii="Arial" w:hAnsi="Arial" w:cs="Arial"/>
          <w:b w:val="0"/>
          <w:bCs w:val="0"/>
          <w:color w:val="0E0E0E"/>
        </w:rPr>
        <w:t xml:space="preserve">Techninės specifikacijos 1 priedo  </w:t>
      </w:r>
      <w:r>
        <w:rPr>
          <w:rFonts w:ascii="Arial" w:hAnsi="Arial" w:cs="Arial"/>
          <w:b w:val="0"/>
          <w:bCs w:val="0"/>
          <w:color w:val="0E0E0E"/>
        </w:rPr>
        <w:t>4</w:t>
      </w:r>
      <w:r w:rsidRPr="00030ACE">
        <w:rPr>
          <w:rFonts w:ascii="Arial" w:hAnsi="Arial" w:cs="Arial"/>
          <w:b w:val="0"/>
          <w:bCs w:val="0"/>
          <w:color w:val="0E0E0E"/>
        </w:rPr>
        <w:t xml:space="preserve"> priedas</w:t>
      </w:r>
    </w:p>
    <w:p w14:paraId="7B4FEDDE" w14:textId="6265566B" w:rsidR="005B31E7" w:rsidRPr="00F06333" w:rsidRDefault="00F06333" w:rsidP="00F06333">
      <w:pPr>
        <w:pStyle w:val="Heading3"/>
        <w:spacing w:before="66"/>
        <w:ind w:left="0"/>
        <w:jc w:val="center"/>
        <w:rPr>
          <w:rFonts w:ascii="Arial" w:hAnsi="Arial" w:cs="Arial"/>
          <w:b w:val="0"/>
          <w:bCs w:val="0"/>
          <w:color w:val="0E0E0E"/>
          <w:spacing w:val="-2"/>
          <w:sz w:val="24"/>
          <w:szCs w:val="24"/>
        </w:rPr>
      </w:pPr>
      <w:r w:rsidRPr="00F06333">
        <w:rPr>
          <w:rFonts w:ascii="Arial" w:hAnsi="Arial" w:cs="Arial"/>
          <w:b w:val="0"/>
          <w:bCs w:val="0"/>
          <w:color w:val="0E0E0E"/>
          <w:sz w:val="24"/>
          <w:szCs w:val="24"/>
        </w:rPr>
        <w:t>VILNIAUS LOPŠELIS-DARŽELIS „</w:t>
      </w:r>
      <w:r w:rsidRPr="00F06333">
        <w:rPr>
          <w:rFonts w:ascii="Arial" w:hAnsi="Arial" w:cs="Arial"/>
          <w:color w:val="0E0E0E"/>
          <w:sz w:val="24"/>
          <w:szCs w:val="24"/>
        </w:rPr>
        <w:t>PAPARTIS</w:t>
      </w:r>
      <w:r w:rsidRPr="00F06333">
        <w:rPr>
          <w:rFonts w:ascii="Arial" w:hAnsi="Arial" w:cs="Arial"/>
          <w:b w:val="0"/>
          <w:bCs w:val="0"/>
          <w:color w:val="0E0E0E"/>
          <w:sz w:val="24"/>
          <w:szCs w:val="24"/>
        </w:rPr>
        <w:t>" ČIOBIŠKIO G. 17, VILNIUS</w:t>
      </w:r>
    </w:p>
    <w:p w14:paraId="33BEDCF2" w14:textId="77777777" w:rsidR="00815EFA" w:rsidRPr="00F06333" w:rsidRDefault="00815EFA">
      <w:pPr>
        <w:pStyle w:val="Heading3"/>
        <w:spacing w:before="66"/>
        <w:ind w:left="280"/>
        <w:jc w:val="center"/>
        <w:rPr>
          <w:rFonts w:ascii="Arial" w:hAnsi="Arial" w:cs="Arial"/>
          <w:color w:val="0E0E0E"/>
          <w:spacing w:val="-2"/>
        </w:rPr>
      </w:pPr>
    </w:p>
    <w:tbl>
      <w:tblPr>
        <w:tblStyle w:val="TableGrid"/>
        <w:tblW w:w="0" w:type="auto"/>
        <w:tblInd w:w="280" w:type="dxa"/>
        <w:tblLook w:val="04A0" w:firstRow="1" w:lastRow="0" w:firstColumn="1" w:lastColumn="0" w:noHBand="0" w:noVBand="1"/>
      </w:tblPr>
      <w:tblGrid>
        <w:gridCol w:w="3089"/>
        <w:gridCol w:w="8067"/>
      </w:tblGrid>
      <w:tr w:rsidR="003C0E7D" w:rsidRPr="00F06333" w14:paraId="701A3FF9" w14:textId="77777777" w:rsidTr="00643061">
        <w:tc>
          <w:tcPr>
            <w:tcW w:w="3089" w:type="dxa"/>
          </w:tcPr>
          <w:p w14:paraId="17C03BCA" w14:textId="5D252AFA" w:rsidR="003C0E7D" w:rsidRPr="00F06333" w:rsidRDefault="003C0E7D" w:rsidP="00257B12">
            <w:pPr>
              <w:pStyle w:val="Heading3"/>
              <w:ind w:left="0"/>
              <w:rPr>
                <w:rFonts w:ascii="Arial" w:hAnsi="Arial" w:cs="Arial"/>
                <w:color w:val="0E0E0E"/>
                <w:spacing w:val="-2"/>
              </w:rPr>
            </w:pPr>
            <w:r w:rsidRPr="00F06333">
              <w:rPr>
                <w:rFonts w:ascii="Arial" w:hAnsi="Arial" w:cs="Arial"/>
              </w:rPr>
              <w:t>TS-1. Kontrolinis įrenginys (centralė), 2 kilpų su maitinimo šaltiniu ir dėže.</w:t>
            </w:r>
          </w:p>
        </w:tc>
        <w:tc>
          <w:tcPr>
            <w:tcW w:w="8067" w:type="dxa"/>
          </w:tcPr>
          <w:p w14:paraId="75EE9B33" w14:textId="77777777" w:rsidR="003C0E7D" w:rsidRPr="00F06333" w:rsidRDefault="003C0E7D" w:rsidP="00257B12">
            <w:pPr>
              <w:pStyle w:val="Heading3"/>
              <w:numPr>
                <w:ilvl w:val="0"/>
                <w:numId w:val="6"/>
              </w:numPr>
              <w:rPr>
                <w:rFonts w:ascii="Arial" w:hAnsi="Arial" w:cs="Arial"/>
                <w:b w:val="0"/>
                <w:bCs w:val="0"/>
              </w:rPr>
            </w:pPr>
            <w:r w:rsidRPr="00F06333">
              <w:rPr>
                <w:rFonts w:ascii="Arial" w:hAnsi="Arial" w:cs="Arial"/>
                <w:b w:val="0"/>
                <w:bCs w:val="0"/>
              </w:rPr>
              <w:t>Adresuojama gaisro aptikimo ir signalizavimo sistemos centralė (GASS);</w:t>
            </w:r>
          </w:p>
          <w:p w14:paraId="5DC4E052" w14:textId="77777777" w:rsidR="003C0E7D" w:rsidRPr="00F06333" w:rsidRDefault="003C0E7D" w:rsidP="00257B12">
            <w:pPr>
              <w:pStyle w:val="Heading3"/>
              <w:numPr>
                <w:ilvl w:val="0"/>
                <w:numId w:val="6"/>
              </w:numPr>
              <w:rPr>
                <w:rFonts w:ascii="Arial" w:hAnsi="Arial" w:cs="Arial"/>
                <w:b w:val="0"/>
                <w:bCs w:val="0"/>
              </w:rPr>
            </w:pPr>
            <w:r w:rsidRPr="00F06333">
              <w:rPr>
                <w:rFonts w:ascii="Arial" w:hAnsi="Arial" w:cs="Arial"/>
                <w:b w:val="0"/>
                <w:bCs w:val="0"/>
              </w:rPr>
              <w:t>Adresuojamas gaisro aptikimo ir signalizavimo sistemos centrinis pultas turi valdyti bei stebėti pavojaus pranešimus; Adresuojamas gaisro aptikimo ir signalizavimo sistemos pultas turi priimti ir perduoti signalus ventiliacijos, oro kondicionavimo, elektros tiekimo bei automatikos sistemoms;</w:t>
            </w:r>
          </w:p>
          <w:p w14:paraId="64DEA019" w14:textId="77777777" w:rsidR="003C0E7D" w:rsidRPr="00F06333" w:rsidRDefault="003C0E7D" w:rsidP="00257B12">
            <w:pPr>
              <w:pStyle w:val="Heading3"/>
              <w:numPr>
                <w:ilvl w:val="0"/>
                <w:numId w:val="6"/>
              </w:numPr>
              <w:rPr>
                <w:rFonts w:ascii="Arial" w:hAnsi="Arial" w:cs="Arial"/>
                <w:b w:val="0"/>
                <w:bCs w:val="0"/>
              </w:rPr>
            </w:pPr>
            <w:r w:rsidRPr="00F06333">
              <w:rPr>
                <w:rFonts w:ascii="Arial" w:hAnsi="Arial" w:cs="Arial"/>
                <w:b w:val="0"/>
                <w:bCs w:val="0"/>
              </w:rPr>
              <w:t>Centralė plečiama iki 2;</w:t>
            </w:r>
          </w:p>
          <w:p w14:paraId="5A5BF1BC" w14:textId="7C3DA8E5" w:rsidR="003C0E7D" w:rsidRDefault="003C0E7D" w:rsidP="00EC1A76">
            <w:pPr>
              <w:pStyle w:val="Heading3"/>
              <w:numPr>
                <w:ilvl w:val="0"/>
                <w:numId w:val="6"/>
              </w:numPr>
              <w:rPr>
                <w:rFonts w:ascii="Arial" w:hAnsi="Arial" w:cs="Arial"/>
                <w:b w:val="0"/>
                <w:bCs w:val="0"/>
              </w:rPr>
            </w:pPr>
            <w:r w:rsidRPr="00F06333">
              <w:rPr>
                <w:rFonts w:ascii="Arial" w:hAnsi="Arial" w:cs="Arial"/>
                <w:b w:val="0"/>
                <w:bCs w:val="0"/>
              </w:rPr>
              <w:t xml:space="preserve">Gaisrinėje kilpoje turi būti ne mažiau kaip </w:t>
            </w:r>
            <w:r w:rsidR="00A77C0B">
              <w:rPr>
                <w:rFonts w:ascii="Arial" w:hAnsi="Arial" w:cs="Arial"/>
                <w:b w:val="0"/>
                <w:bCs w:val="0"/>
              </w:rPr>
              <w:t>15</w:t>
            </w:r>
            <w:r w:rsidRPr="00F06333">
              <w:rPr>
                <w:rFonts w:ascii="Arial" w:hAnsi="Arial" w:cs="Arial"/>
                <w:b w:val="0"/>
                <w:bCs w:val="0"/>
              </w:rPr>
              <w:t>0 adresų;</w:t>
            </w:r>
          </w:p>
          <w:p w14:paraId="082DA7DE" w14:textId="5A8DA4B2" w:rsidR="00DB0DB8" w:rsidRPr="00EC1A76" w:rsidRDefault="00DB0DB8" w:rsidP="00EC1A76">
            <w:pPr>
              <w:pStyle w:val="Heading3"/>
              <w:numPr>
                <w:ilvl w:val="0"/>
                <w:numId w:val="6"/>
              </w:numPr>
              <w:rPr>
                <w:rFonts w:ascii="Arial" w:hAnsi="Arial" w:cs="Arial"/>
                <w:b w:val="0"/>
                <w:bCs w:val="0"/>
              </w:rPr>
            </w:pPr>
            <w:r>
              <w:rPr>
                <w:rFonts w:ascii="Arial" w:hAnsi="Arial" w:cs="Arial"/>
                <w:b w:val="0"/>
                <w:bCs w:val="0"/>
              </w:rPr>
              <w:t>Ne mažiau kaip 6000 įvykių vidinė atmintis;</w:t>
            </w:r>
          </w:p>
          <w:p w14:paraId="1455A2CD" w14:textId="77777777" w:rsidR="003C0E7D" w:rsidRPr="00F06333" w:rsidRDefault="003C0E7D" w:rsidP="00257B12">
            <w:pPr>
              <w:pStyle w:val="Heading3"/>
              <w:numPr>
                <w:ilvl w:val="0"/>
                <w:numId w:val="6"/>
              </w:numPr>
              <w:rPr>
                <w:rFonts w:ascii="Arial" w:hAnsi="Arial" w:cs="Arial"/>
                <w:b w:val="0"/>
                <w:bCs w:val="0"/>
              </w:rPr>
            </w:pPr>
            <w:r w:rsidRPr="00F06333">
              <w:rPr>
                <w:rFonts w:ascii="Arial" w:hAnsi="Arial" w:cs="Arial"/>
                <w:b w:val="0"/>
                <w:bCs w:val="0"/>
              </w:rPr>
              <w:t>Centralė turi turėti simbolių displėjų</w:t>
            </w:r>
          </w:p>
          <w:p w14:paraId="783F5D80" w14:textId="34097098" w:rsidR="003C0E7D" w:rsidRPr="00B1126E" w:rsidRDefault="003C0E7D" w:rsidP="00B1126E">
            <w:pPr>
              <w:pStyle w:val="Heading3"/>
              <w:numPr>
                <w:ilvl w:val="0"/>
                <w:numId w:val="6"/>
              </w:numPr>
              <w:rPr>
                <w:rFonts w:ascii="Arial" w:hAnsi="Arial" w:cs="Arial"/>
                <w:b w:val="0"/>
                <w:bCs w:val="0"/>
              </w:rPr>
            </w:pPr>
            <w:r w:rsidRPr="00F06333">
              <w:rPr>
                <w:rFonts w:ascii="Arial" w:hAnsi="Arial" w:cs="Arial"/>
                <w:b w:val="0"/>
                <w:bCs w:val="0"/>
              </w:rPr>
              <w:t>Turi turėti ne mažiau trijų lygių vartotojų kontrolę kaip vartotojas, aptarnaujantis personalas, diegėjas; Turi būti RS485 prievadai periferiniams įrenginiams pajungti;</w:t>
            </w:r>
          </w:p>
          <w:p w14:paraId="31F2EDAA" w14:textId="77777777" w:rsidR="003C0E7D" w:rsidRPr="00F06333" w:rsidRDefault="003C0E7D" w:rsidP="00257B12">
            <w:pPr>
              <w:pStyle w:val="Heading3"/>
              <w:numPr>
                <w:ilvl w:val="0"/>
                <w:numId w:val="6"/>
              </w:numPr>
              <w:rPr>
                <w:rFonts w:ascii="Arial" w:hAnsi="Arial" w:cs="Arial"/>
                <w:b w:val="0"/>
                <w:bCs w:val="0"/>
              </w:rPr>
            </w:pPr>
            <w:r w:rsidRPr="00F06333">
              <w:rPr>
                <w:rFonts w:ascii="Arial" w:hAnsi="Arial" w:cs="Arial"/>
                <w:b w:val="0"/>
                <w:bCs w:val="0"/>
              </w:rPr>
              <w:t>Komplekte turi būti pateikiami visi montavimui reikalingi priedai;</w:t>
            </w:r>
          </w:p>
          <w:p w14:paraId="4F945777" w14:textId="77777777" w:rsidR="003C0E7D" w:rsidRPr="00F06333" w:rsidRDefault="003C0E7D" w:rsidP="00257B12">
            <w:pPr>
              <w:pStyle w:val="Heading3"/>
              <w:numPr>
                <w:ilvl w:val="0"/>
                <w:numId w:val="6"/>
              </w:numPr>
              <w:rPr>
                <w:rFonts w:ascii="Arial" w:hAnsi="Arial" w:cs="Arial"/>
                <w:b w:val="0"/>
                <w:bCs w:val="0"/>
              </w:rPr>
            </w:pPr>
            <w:r w:rsidRPr="00F06333">
              <w:rPr>
                <w:rFonts w:ascii="Arial" w:hAnsi="Arial" w:cs="Arial"/>
                <w:b w:val="0"/>
                <w:bCs w:val="0"/>
              </w:rPr>
              <w:t xml:space="preserve">GASS sistemoje naudojami maitinimo šaltiniai turi atitikti EN54-4 standarto reikalavimus; </w:t>
            </w:r>
          </w:p>
          <w:p w14:paraId="08EC5FBA" w14:textId="585EB089" w:rsidR="003C0E7D" w:rsidRPr="00F06333" w:rsidRDefault="003C0E7D" w:rsidP="00257B12">
            <w:pPr>
              <w:pStyle w:val="Heading3"/>
              <w:numPr>
                <w:ilvl w:val="0"/>
                <w:numId w:val="6"/>
              </w:numPr>
              <w:rPr>
                <w:rFonts w:ascii="Arial" w:hAnsi="Arial" w:cs="Arial"/>
                <w:b w:val="0"/>
                <w:bCs w:val="0"/>
              </w:rPr>
            </w:pPr>
            <w:r w:rsidRPr="00F06333">
              <w:rPr>
                <w:rFonts w:ascii="Arial" w:hAnsi="Arial" w:cs="Arial"/>
                <w:b w:val="0"/>
                <w:bCs w:val="0"/>
              </w:rPr>
              <w:t>Maitinimo šaltinis</w:t>
            </w:r>
            <w:r w:rsidR="00372753">
              <w:rPr>
                <w:rFonts w:ascii="Arial" w:hAnsi="Arial" w:cs="Arial"/>
                <w:b w:val="0"/>
                <w:bCs w:val="0"/>
              </w:rPr>
              <w:t xml:space="preserve"> </w:t>
            </w:r>
            <w:r w:rsidRPr="00F06333">
              <w:rPr>
                <w:rFonts w:ascii="Arial" w:hAnsi="Arial" w:cs="Arial"/>
                <w:b w:val="0"/>
                <w:bCs w:val="0"/>
              </w:rPr>
              <w:t>230 VAC +10%/-15% , 50/60 Hz;</w:t>
            </w:r>
          </w:p>
          <w:p w14:paraId="44C26144" w14:textId="6F2120D5" w:rsidR="003C0E7D" w:rsidRPr="00F06333" w:rsidRDefault="003C0E7D" w:rsidP="00257B12">
            <w:pPr>
              <w:pStyle w:val="Heading3"/>
              <w:numPr>
                <w:ilvl w:val="0"/>
                <w:numId w:val="6"/>
              </w:numPr>
              <w:rPr>
                <w:rFonts w:ascii="Arial" w:hAnsi="Arial" w:cs="Arial"/>
                <w:b w:val="0"/>
                <w:bCs w:val="0"/>
                <w:color w:val="0E0E0E"/>
                <w:spacing w:val="-2"/>
              </w:rPr>
            </w:pPr>
            <w:r w:rsidRPr="00F06333">
              <w:rPr>
                <w:rFonts w:ascii="Arial" w:hAnsi="Arial" w:cs="Arial"/>
                <w:b w:val="0"/>
                <w:bCs w:val="0"/>
              </w:rPr>
              <w:t>Ne blogiau nei darbinė temperatūra -5°C iki +40°C.</w:t>
            </w:r>
          </w:p>
        </w:tc>
      </w:tr>
      <w:tr w:rsidR="0084311F" w:rsidRPr="00F06333" w14:paraId="3D0D74B5" w14:textId="77777777" w:rsidTr="00643061">
        <w:tc>
          <w:tcPr>
            <w:tcW w:w="3089" w:type="dxa"/>
          </w:tcPr>
          <w:p w14:paraId="3A151E3B" w14:textId="6DB92C0F" w:rsidR="0084311F" w:rsidRPr="00F06333" w:rsidRDefault="0084311F" w:rsidP="00257B12">
            <w:pPr>
              <w:pStyle w:val="Heading3"/>
              <w:ind w:left="0"/>
              <w:rPr>
                <w:rFonts w:ascii="Arial" w:hAnsi="Arial" w:cs="Arial"/>
                <w:color w:val="0E0E0E"/>
                <w:spacing w:val="-2"/>
              </w:rPr>
            </w:pPr>
            <w:r w:rsidRPr="00F06333">
              <w:rPr>
                <w:rFonts w:ascii="Arial" w:hAnsi="Arial" w:cs="Arial"/>
              </w:rPr>
              <w:t>TS-2. Monitoringo programinė įranga su visomis licencijomis</w:t>
            </w:r>
          </w:p>
        </w:tc>
        <w:tc>
          <w:tcPr>
            <w:tcW w:w="8067" w:type="dxa"/>
          </w:tcPr>
          <w:p w14:paraId="73DC3428" w14:textId="77777777" w:rsidR="0084311F" w:rsidRPr="00F06333" w:rsidRDefault="0084311F" w:rsidP="00257B12">
            <w:pPr>
              <w:pStyle w:val="Heading3"/>
              <w:numPr>
                <w:ilvl w:val="0"/>
                <w:numId w:val="7"/>
              </w:numPr>
              <w:rPr>
                <w:rFonts w:ascii="Arial" w:hAnsi="Arial" w:cs="Arial"/>
                <w:b w:val="0"/>
                <w:bCs w:val="0"/>
              </w:rPr>
            </w:pPr>
            <w:r w:rsidRPr="00F06333">
              <w:rPr>
                <w:rFonts w:ascii="Arial" w:hAnsi="Arial" w:cs="Arial"/>
                <w:b w:val="0"/>
                <w:bCs w:val="0"/>
              </w:rPr>
              <w:t>Ne mažiau keleto zonų stebėjimas vienu metu;</w:t>
            </w:r>
          </w:p>
          <w:p w14:paraId="61C9D458" w14:textId="77777777" w:rsidR="0084311F" w:rsidRPr="00F06333" w:rsidRDefault="0084311F" w:rsidP="00257B12">
            <w:pPr>
              <w:pStyle w:val="Heading3"/>
              <w:numPr>
                <w:ilvl w:val="0"/>
                <w:numId w:val="7"/>
              </w:numPr>
              <w:rPr>
                <w:rFonts w:ascii="Arial" w:hAnsi="Arial" w:cs="Arial"/>
                <w:b w:val="0"/>
                <w:bCs w:val="0"/>
              </w:rPr>
            </w:pPr>
            <w:r w:rsidRPr="00F06333">
              <w:rPr>
                <w:rFonts w:ascii="Arial" w:hAnsi="Arial" w:cs="Arial"/>
                <w:b w:val="0"/>
                <w:bCs w:val="0"/>
              </w:rPr>
              <w:t>Turi būti greitas vaizdinis patvirtinimas aliarmo metu;</w:t>
            </w:r>
          </w:p>
          <w:p w14:paraId="16E430E1" w14:textId="77777777" w:rsidR="0084311F" w:rsidRPr="00F06333" w:rsidRDefault="0084311F" w:rsidP="00257B12">
            <w:pPr>
              <w:pStyle w:val="Heading3"/>
              <w:numPr>
                <w:ilvl w:val="0"/>
                <w:numId w:val="7"/>
              </w:numPr>
              <w:rPr>
                <w:rFonts w:ascii="Arial" w:hAnsi="Arial" w:cs="Arial"/>
                <w:b w:val="0"/>
                <w:bCs w:val="0"/>
              </w:rPr>
            </w:pPr>
            <w:r w:rsidRPr="00F06333">
              <w:rPr>
                <w:rFonts w:ascii="Arial" w:hAnsi="Arial" w:cs="Arial"/>
                <w:b w:val="0"/>
                <w:bCs w:val="0"/>
              </w:rPr>
              <w:t>Įvykių sąrašo stebėjimas, filtravimas, spausdinimas ir atsarginės kopijos kūrimas; Įvykio garsinis signalizavimas;</w:t>
            </w:r>
          </w:p>
          <w:p w14:paraId="4B33D359" w14:textId="77777777" w:rsidR="0084311F" w:rsidRPr="00F06333" w:rsidRDefault="0084311F" w:rsidP="00257B12">
            <w:pPr>
              <w:pStyle w:val="Heading3"/>
              <w:numPr>
                <w:ilvl w:val="0"/>
                <w:numId w:val="7"/>
              </w:numPr>
              <w:rPr>
                <w:rFonts w:ascii="Arial" w:hAnsi="Arial" w:cs="Arial"/>
                <w:b w:val="0"/>
                <w:bCs w:val="0"/>
              </w:rPr>
            </w:pPr>
            <w:r w:rsidRPr="00F06333">
              <w:rPr>
                <w:rFonts w:ascii="Arial" w:hAnsi="Arial" w:cs="Arial"/>
                <w:b w:val="0"/>
                <w:bCs w:val="0"/>
              </w:rPr>
              <w:t>Galimybė atvaizduoti patalpų brėžinius;</w:t>
            </w:r>
          </w:p>
          <w:p w14:paraId="1E3FCC3C" w14:textId="77777777" w:rsidR="0084311F" w:rsidRPr="00F06333" w:rsidRDefault="0084311F" w:rsidP="00257B12">
            <w:pPr>
              <w:pStyle w:val="Heading3"/>
              <w:numPr>
                <w:ilvl w:val="0"/>
                <w:numId w:val="7"/>
              </w:numPr>
              <w:rPr>
                <w:rFonts w:ascii="Arial" w:hAnsi="Arial" w:cs="Arial"/>
                <w:b w:val="0"/>
                <w:bCs w:val="0"/>
              </w:rPr>
            </w:pPr>
            <w:r w:rsidRPr="00F06333">
              <w:rPr>
                <w:rFonts w:ascii="Arial" w:hAnsi="Arial" w:cs="Arial"/>
                <w:b w:val="0"/>
                <w:bCs w:val="0"/>
              </w:rPr>
              <w:t>Pilnas detektoriaus informacijos atvaizdavimas aliarmo metu; Sistemos gedimų atvaizdavimas;</w:t>
            </w:r>
          </w:p>
          <w:p w14:paraId="108AD78A" w14:textId="77777777" w:rsidR="0084311F" w:rsidRPr="00F06333" w:rsidRDefault="0084311F" w:rsidP="00257B12">
            <w:pPr>
              <w:pStyle w:val="Heading3"/>
              <w:numPr>
                <w:ilvl w:val="0"/>
                <w:numId w:val="7"/>
              </w:numPr>
              <w:rPr>
                <w:rFonts w:ascii="Arial" w:hAnsi="Arial" w:cs="Arial"/>
                <w:b w:val="0"/>
                <w:bCs w:val="0"/>
              </w:rPr>
            </w:pPr>
            <w:r w:rsidRPr="00F06333">
              <w:rPr>
                <w:rFonts w:ascii="Arial" w:hAnsi="Arial" w:cs="Arial"/>
                <w:b w:val="0"/>
                <w:bCs w:val="0"/>
              </w:rPr>
              <w:t>Pranešimai el. paštu;</w:t>
            </w:r>
          </w:p>
          <w:p w14:paraId="397B9662" w14:textId="77777777" w:rsidR="0084311F" w:rsidRPr="00F06333" w:rsidRDefault="0084311F" w:rsidP="00257B12">
            <w:pPr>
              <w:pStyle w:val="Heading3"/>
              <w:numPr>
                <w:ilvl w:val="0"/>
                <w:numId w:val="7"/>
              </w:numPr>
              <w:rPr>
                <w:rFonts w:ascii="Arial" w:hAnsi="Arial" w:cs="Arial"/>
                <w:b w:val="0"/>
                <w:bCs w:val="0"/>
              </w:rPr>
            </w:pPr>
            <w:r w:rsidRPr="00F06333">
              <w:rPr>
                <w:rFonts w:ascii="Arial" w:hAnsi="Arial" w:cs="Arial"/>
                <w:b w:val="0"/>
                <w:bCs w:val="0"/>
              </w:rPr>
              <w:t>Rodo valdymo pultų gedimus</w:t>
            </w:r>
          </w:p>
          <w:p w14:paraId="57359121" w14:textId="554511DB" w:rsidR="0084311F" w:rsidRPr="00F06333" w:rsidRDefault="0084311F" w:rsidP="00257B12">
            <w:pPr>
              <w:pStyle w:val="Heading3"/>
              <w:numPr>
                <w:ilvl w:val="0"/>
                <w:numId w:val="7"/>
              </w:numPr>
              <w:rPr>
                <w:rFonts w:ascii="Arial" w:hAnsi="Arial" w:cs="Arial"/>
                <w:b w:val="0"/>
                <w:bCs w:val="0"/>
                <w:color w:val="0E0E0E"/>
                <w:spacing w:val="-2"/>
              </w:rPr>
            </w:pPr>
            <w:r w:rsidRPr="00F06333">
              <w:rPr>
                <w:rFonts w:ascii="Arial" w:hAnsi="Arial" w:cs="Arial"/>
                <w:b w:val="0"/>
                <w:bCs w:val="0"/>
              </w:rPr>
              <w:t>Nuotolinis pulto valdymas: nutildyti skambutį, sirenas, perkrauti, zonų išjungimas/įjungimas, modulių ir programuojamų išėjimų aktyvavimas.</w:t>
            </w:r>
          </w:p>
        </w:tc>
      </w:tr>
      <w:tr w:rsidR="00E466EC" w:rsidRPr="00F06333" w14:paraId="5F2CFC96" w14:textId="77777777" w:rsidTr="00643061">
        <w:tc>
          <w:tcPr>
            <w:tcW w:w="3089" w:type="dxa"/>
          </w:tcPr>
          <w:p w14:paraId="484315CD" w14:textId="683A3A53" w:rsidR="00E466EC" w:rsidRPr="00F06333" w:rsidRDefault="00E466EC" w:rsidP="00257B12">
            <w:pPr>
              <w:pStyle w:val="Heading3"/>
              <w:ind w:left="0"/>
              <w:rPr>
                <w:rFonts w:ascii="Arial" w:hAnsi="Arial" w:cs="Arial"/>
                <w:color w:val="0E0E0E"/>
                <w:spacing w:val="-2"/>
              </w:rPr>
            </w:pPr>
            <w:r w:rsidRPr="00F06333">
              <w:rPr>
                <w:rFonts w:ascii="Arial" w:hAnsi="Arial" w:cs="Arial"/>
              </w:rPr>
              <w:t>TS-3. Akumuliatorius</w:t>
            </w:r>
          </w:p>
        </w:tc>
        <w:tc>
          <w:tcPr>
            <w:tcW w:w="8067" w:type="dxa"/>
          </w:tcPr>
          <w:p w14:paraId="1CDC7BC3" w14:textId="77777777" w:rsidR="00E466EC" w:rsidRPr="00F06333" w:rsidRDefault="00E466EC" w:rsidP="00257B12">
            <w:pPr>
              <w:pStyle w:val="Heading3"/>
              <w:numPr>
                <w:ilvl w:val="0"/>
                <w:numId w:val="8"/>
              </w:numPr>
              <w:rPr>
                <w:rFonts w:ascii="Arial" w:hAnsi="Arial" w:cs="Arial"/>
                <w:b w:val="0"/>
                <w:bCs w:val="0"/>
              </w:rPr>
            </w:pPr>
            <w:r w:rsidRPr="00F06333">
              <w:rPr>
                <w:rFonts w:ascii="Arial" w:hAnsi="Arial" w:cs="Arial"/>
                <w:b w:val="0"/>
                <w:bCs w:val="0"/>
              </w:rPr>
              <w:t xml:space="preserve">Ne mažesnis nei 12Ah, 12V; </w:t>
            </w:r>
          </w:p>
          <w:p w14:paraId="50A82F57" w14:textId="5184BA1C" w:rsidR="00E466EC" w:rsidRPr="00F06333" w:rsidRDefault="00E466EC" w:rsidP="00257B12">
            <w:pPr>
              <w:pStyle w:val="Heading3"/>
              <w:numPr>
                <w:ilvl w:val="0"/>
                <w:numId w:val="8"/>
              </w:numPr>
              <w:rPr>
                <w:rFonts w:ascii="Arial" w:hAnsi="Arial" w:cs="Arial"/>
                <w:b w:val="0"/>
                <w:bCs w:val="0"/>
                <w:color w:val="0E0E0E"/>
                <w:spacing w:val="-2"/>
              </w:rPr>
            </w:pPr>
            <w:r w:rsidRPr="00F06333">
              <w:rPr>
                <w:rFonts w:ascii="Arial" w:hAnsi="Arial" w:cs="Arial"/>
                <w:b w:val="0"/>
                <w:bCs w:val="0"/>
              </w:rPr>
              <w:t>VDS patvirtinimas.</w:t>
            </w:r>
          </w:p>
        </w:tc>
      </w:tr>
      <w:tr w:rsidR="00C93D26" w:rsidRPr="00F06333" w14:paraId="58FECC74" w14:textId="77777777" w:rsidTr="00643061">
        <w:tc>
          <w:tcPr>
            <w:tcW w:w="3089" w:type="dxa"/>
          </w:tcPr>
          <w:p w14:paraId="5BE2FA7B" w14:textId="60F0AC08" w:rsidR="00C93D26" w:rsidRPr="00F06333" w:rsidRDefault="00C93D26" w:rsidP="00257B12">
            <w:pPr>
              <w:pStyle w:val="Heading3"/>
              <w:ind w:left="0"/>
              <w:rPr>
                <w:rFonts w:ascii="Arial" w:hAnsi="Arial" w:cs="Arial"/>
                <w:color w:val="0E0E0E"/>
                <w:spacing w:val="-2"/>
              </w:rPr>
            </w:pPr>
            <w:r w:rsidRPr="00F06333">
              <w:rPr>
                <w:rFonts w:ascii="Arial" w:hAnsi="Arial" w:cs="Arial"/>
              </w:rPr>
              <w:t>TS-5 Adresuojamas dūmų daviklis su standartine baze</w:t>
            </w:r>
          </w:p>
        </w:tc>
        <w:tc>
          <w:tcPr>
            <w:tcW w:w="8067" w:type="dxa"/>
          </w:tcPr>
          <w:p w14:paraId="0C0491E4" w14:textId="77777777" w:rsidR="00C93D26" w:rsidRPr="00F06333" w:rsidRDefault="00C93D26" w:rsidP="00257B12">
            <w:pPr>
              <w:pStyle w:val="Heading3"/>
              <w:ind w:left="0"/>
              <w:rPr>
                <w:rFonts w:ascii="Arial" w:hAnsi="Arial" w:cs="Arial"/>
              </w:rPr>
            </w:pPr>
            <w:r w:rsidRPr="00F06333">
              <w:rPr>
                <w:rFonts w:ascii="Arial" w:hAnsi="Arial" w:cs="Arial"/>
              </w:rPr>
              <w:t>DAVIKLIS</w:t>
            </w:r>
          </w:p>
          <w:p w14:paraId="265D8948" w14:textId="77777777" w:rsidR="00C93D26" w:rsidRPr="00F06333" w:rsidRDefault="00C93D26" w:rsidP="00257B12">
            <w:pPr>
              <w:pStyle w:val="Heading3"/>
              <w:numPr>
                <w:ilvl w:val="0"/>
                <w:numId w:val="9"/>
              </w:numPr>
              <w:rPr>
                <w:rFonts w:ascii="Arial" w:hAnsi="Arial" w:cs="Arial"/>
                <w:b w:val="0"/>
                <w:bCs w:val="0"/>
              </w:rPr>
            </w:pPr>
            <w:r w:rsidRPr="00F06333">
              <w:rPr>
                <w:rFonts w:ascii="Arial" w:hAnsi="Arial" w:cs="Arial"/>
                <w:b w:val="0"/>
                <w:bCs w:val="0"/>
              </w:rPr>
              <w:t xml:space="preserve">Dūmų gaisrinis jutiklis turi būti pilnai suderinamas su GASS pultu; </w:t>
            </w:r>
          </w:p>
          <w:p w14:paraId="6D68647F" w14:textId="77777777" w:rsidR="00C93D26" w:rsidRPr="00F06333" w:rsidRDefault="00C93D26" w:rsidP="00257B12">
            <w:pPr>
              <w:pStyle w:val="Heading3"/>
              <w:numPr>
                <w:ilvl w:val="0"/>
                <w:numId w:val="9"/>
              </w:numPr>
              <w:rPr>
                <w:rFonts w:ascii="Arial" w:hAnsi="Arial" w:cs="Arial"/>
                <w:b w:val="0"/>
                <w:bCs w:val="0"/>
              </w:rPr>
            </w:pPr>
            <w:r w:rsidRPr="00F06333">
              <w:rPr>
                <w:rFonts w:ascii="Arial" w:hAnsi="Arial" w:cs="Arial"/>
                <w:b w:val="0"/>
                <w:bCs w:val="0"/>
              </w:rPr>
              <w:t>Į gaisrinę kilpą jutiklis jungiamas bazių pagalba;</w:t>
            </w:r>
          </w:p>
          <w:p w14:paraId="58E45811" w14:textId="77777777" w:rsidR="00C93D26" w:rsidRPr="00F06333" w:rsidRDefault="00C93D26" w:rsidP="00257B12">
            <w:pPr>
              <w:pStyle w:val="Heading3"/>
              <w:numPr>
                <w:ilvl w:val="0"/>
                <w:numId w:val="9"/>
              </w:numPr>
              <w:rPr>
                <w:rFonts w:ascii="Arial" w:hAnsi="Arial" w:cs="Arial"/>
                <w:b w:val="0"/>
                <w:bCs w:val="0"/>
              </w:rPr>
            </w:pPr>
            <w:r w:rsidRPr="00F06333">
              <w:rPr>
                <w:rFonts w:ascii="Arial" w:hAnsi="Arial" w:cs="Arial"/>
                <w:b w:val="0"/>
                <w:bCs w:val="0"/>
              </w:rPr>
              <w:t xml:space="preserve">Adresas turi būti nustatomas automatiškai arba rankiniu būdu programatoriumi; </w:t>
            </w:r>
          </w:p>
          <w:p w14:paraId="4B136ECC" w14:textId="77777777" w:rsidR="00C93D26" w:rsidRPr="00F06333" w:rsidRDefault="00C93D26" w:rsidP="00257B12">
            <w:pPr>
              <w:pStyle w:val="Heading3"/>
              <w:numPr>
                <w:ilvl w:val="0"/>
                <w:numId w:val="9"/>
              </w:numPr>
              <w:rPr>
                <w:rFonts w:ascii="Arial" w:hAnsi="Arial" w:cs="Arial"/>
                <w:b w:val="0"/>
                <w:bCs w:val="0"/>
              </w:rPr>
            </w:pPr>
            <w:r w:rsidRPr="00F06333">
              <w:rPr>
                <w:rFonts w:ascii="Arial" w:hAnsi="Arial" w:cs="Arial"/>
                <w:b w:val="0"/>
                <w:bCs w:val="0"/>
              </w:rPr>
              <w:t>Jutiklis turi būti maitinamas ir konfigūruojamas iš centralės;</w:t>
            </w:r>
          </w:p>
          <w:p w14:paraId="438E7428" w14:textId="77777777" w:rsidR="00C93D26" w:rsidRPr="00F06333" w:rsidRDefault="00C93D26" w:rsidP="00257B12">
            <w:pPr>
              <w:pStyle w:val="Heading3"/>
              <w:numPr>
                <w:ilvl w:val="0"/>
                <w:numId w:val="9"/>
              </w:numPr>
              <w:rPr>
                <w:rFonts w:ascii="Arial" w:hAnsi="Arial" w:cs="Arial"/>
                <w:b w:val="0"/>
                <w:bCs w:val="0"/>
              </w:rPr>
            </w:pPr>
            <w:r w:rsidRPr="00F06333">
              <w:rPr>
                <w:rFonts w:ascii="Arial" w:hAnsi="Arial" w:cs="Arial"/>
                <w:b w:val="0"/>
                <w:bCs w:val="0"/>
              </w:rPr>
              <w:t>Turi turėti įmontuotą izoliatorių;</w:t>
            </w:r>
          </w:p>
          <w:p w14:paraId="4B0AF986" w14:textId="77777777" w:rsidR="00C93D26" w:rsidRPr="00F06333" w:rsidRDefault="00C93D26" w:rsidP="00257B12">
            <w:pPr>
              <w:pStyle w:val="Heading3"/>
              <w:numPr>
                <w:ilvl w:val="0"/>
                <w:numId w:val="9"/>
              </w:numPr>
              <w:rPr>
                <w:rFonts w:ascii="Arial" w:hAnsi="Arial" w:cs="Arial"/>
                <w:b w:val="0"/>
                <w:bCs w:val="0"/>
              </w:rPr>
            </w:pPr>
            <w:r w:rsidRPr="00F06333">
              <w:rPr>
                <w:rFonts w:ascii="Arial" w:hAnsi="Arial" w:cs="Arial"/>
                <w:b w:val="0"/>
                <w:bCs w:val="0"/>
              </w:rPr>
              <w:t xml:space="preserve">LED indikatorius turi būti matomas iš visų pusių 360°; </w:t>
            </w:r>
          </w:p>
          <w:p w14:paraId="7F135F18" w14:textId="77777777" w:rsidR="00C93D26" w:rsidRPr="00F06333" w:rsidRDefault="00C93D26" w:rsidP="00257B12">
            <w:pPr>
              <w:pStyle w:val="Heading3"/>
              <w:numPr>
                <w:ilvl w:val="0"/>
                <w:numId w:val="9"/>
              </w:numPr>
              <w:rPr>
                <w:rFonts w:ascii="Arial" w:hAnsi="Arial" w:cs="Arial"/>
                <w:b w:val="0"/>
                <w:bCs w:val="0"/>
              </w:rPr>
            </w:pPr>
            <w:r w:rsidRPr="00F06333">
              <w:rPr>
                <w:rFonts w:ascii="Arial" w:hAnsi="Arial" w:cs="Arial"/>
                <w:b w:val="0"/>
                <w:bCs w:val="0"/>
              </w:rPr>
              <w:t>Turi turėti EN54-7 ir EN54-l 7 sertifikatus;</w:t>
            </w:r>
          </w:p>
          <w:p w14:paraId="5B8779D3" w14:textId="13F0C9A3" w:rsidR="00C93D26" w:rsidRPr="00F06333" w:rsidRDefault="00C93D26" w:rsidP="00257B12">
            <w:pPr>
              <w:pStyle w:val="Heading3"/>
              <w:numPr>
                <w:ilvl w:val="0"/>
                <w:numId w:val="9"/>
              </w:numPr>
              <w:rPr>
                <w:rFonts w:ascii="Arial" w:hAnsi="Arial" w:cs="Arial"/>
                <w:b w:val="0"/>
                <w:bCs w:val="0"/>
              </w:rPr>
            </w:pPr>
            <w:r w:rsidRPr="00F06333">
              <w:rPr>
                <w:rFonts w:ascii="Arial" w:hAnsi="Arial" w:cs="Arial"/>
                <w:b w:val="0"/>
                <w:bCs w:val="0"/>
              </w:rPr>
              <w:t xml:space="preserve">Darbinė temperatūra nuo - </w:t>
            </w:r>
            <w:r w:rsidR="00282DA0">
              <w:rPr>
                <w:rFonts w:ascii="Arial" w:hAnsi="Arial" w:cs="Arial"/>
                <w:b w:val="0"/>
                <w:bCs w:val="0"/>
              </w:rPr>
              <w:t>1</w:t>
            </w:r>
            <w:r w:rsidRPr="00F06333">
              <w:rPr>
                <w:rFonts w:ascii="Arial" w:hAnsi="Arial" w:cs="Arial"/>
                <w:b w:val="0"/>
                <w:bCs w:val="0"/>
              </w:rPr>
              <w:t>0°C iki +</w:t>
            </w:r>
            <w:r w:rsidR="006A7D5F">
              <w:rPr>
                <w:rFonts w:ascii="Arial" w:hAnsi="Arial" w:cs="Arial"/>
                <w:b w:val="0"/>
                <w:bCs w:val="0"/>
              </w:rPr>
              <w:t xml:space="preserve"> </w:t>
            </w:r>
            <w:r w:rsidR="003D0AD0">
              <w:rPr>
                <w:rFonts w:ascii="Arial" w:hAnsi="Arial" w:cs="Arial"/>
                <w:b w:val="0"/>
                <w:bCs w:val="0"/>
              </w:rPr>
              <w:t>5</w:t>
            </w:r>
            <w:r w:rsidRPr="00F06333">
              <w:rPr>
                <w:rFonts w:ascii="Arial" w:hAnsi="Arial" w:cs="Arial"/>
                <w:b w:val="0"/>
                <w:bCs w:val="0"/>
              </w:rPr>
              <w:t>0°C;</w:t>
            </w:r>
          </w:p>
          <w:p w14:paraId="7759791A" w14:textId="77777777" w:rsidR="00C93D26" w:rsidRPr="00F06333" w:rsidRDefault="00C93D26" w:rsidP="00257B12">
            <w:pPr>
              <w:pStyle w:val="Heading3"/>
              <w:numPr>
                <w:ilvl w:val="0"/>
                <w:numId w:val="9"/>
              </w:numPr>
              <w:rPr>
                <w:rFonts w:ascii="Arial" w:hAnsi="Arial" w:cs="Arial"/>
                <w:b w:val="0"/>
                <w:bCs w:val="0"/>
              </w:rPr>
            </w:pPr>
            <w:r w:rsidRPr="00F06333">
              <w:rPr>
                <w:rFonts w:ascii="Arial" w:hAnsi="Arial" w:cs="Arial"/>
                <w:b w:val="0"/>
                <w:bCs w:val="0"/>
              </w:rPr>
              <w:t xml:space="preserve">Santykinis atsparumas drėgmei (93 ± 3)%@ 40°C; </w:t>
            </w:r>
          </w:p>
          <w:p w14:paraId="7C85A7EE" w14:textId="77777777" w:rsidR="00C93D26" w:rsidRPr="00F06333" w:rsidRDefault="00C93D26" w:rsidP="00257B12">
            <w:pPr>
              <w:pStyle w:val="Heading3"/>
              <w:ind w:left="0"/>
              <w:rPr>
                <w:rFonts w:ascii="Arial" w:hAnsi="Arial" w:cs="Arial"/>
              </w:rPr>
            </w:pPr>
            <w:r w:rsidRPr="00F06333">
              <w:rPr>
                <w:rFonts w:ascii="Arial" w:hAnsi="Arial" w:cs="Arial"/>
              </w:rPr>
              <w:t>BAZĖ</w:t>
            </w:r>
          </w:p>
          <w:p w14:paraId="2E883E5D" w14:textId="77777777" w:rsidR="00C93D26" w:rsidRPr="00F06333" w:rsidRDefault="00C93D26" w:rsidP="00257B12">
            <w:pPr>
              <w:pStyle w:val="Heading3"/>
              <w:numPr>
                <w:ilvl w:val="0"/>
                <w:numId w:val="10"/>
              </w:numPr>
              <w:rPr>
                <w:rFonts w:ascii="Arial" w:hAnsi="Arial" w:cs="Arial"/>
                <w:b w:val="0"/>
                <w:bCs w:val="0"/>
              </w:rPr>
            </w:pPr>
            <w:r w:rsidRPr="00F06333">
              <w:rPr>
                <w:rFonts w:ascii="Arial" w:hAnsi="Arial" w:cs="Arial"/>
                <w:b w:val="0"/>
                <w:bCs w:val="0"/>
              </w:rPr>
              <w:t xml:space="preserve">Bazė tinka visiems gamintojo vidaus jutikliams ir sirenoms; </w:t>
            </w:r>
          </w:p>
          <w:p w14:paraId="3BCD34A7" w14:textId="77777777" w:rsidR="00C93D26" w:rsidRPr="00F06333" w:rsidRDefault="00C93D26" w:rsidP="00257B12">
            <w:pPr>
              <w:pStyle w:val="Heading3"/>
              <w:numPr>
                <w:ilvl w:val="0"/>
                <w:numId w:val="10"/>
              </w:numPr>
              <w:rPr>
                <w:rFonts w:ascii="Arial" w:hAnsi="Arial" w:cs="Arial"/>
                <w:b w:val="0"/>
                <w:bCs w:val="0"/>
              </w:rPr>
            </w:pPr>
            <w:r w:rsidRPr="00F06333">
              <w:rPr>
                <w:rFonts w:ascii="Arial" w:hAnsi="Arial" w:cs="Arial"/>
                <w:b w:val="0"/>
                <w:bCs w:val="0"/>
              </w:rPr>
              <w:t>Kontaktai kabelių pajungimui 0.4mm - 2.0mm;</w:t>
            </w:r>
          </w:p>
          <w:p w14:paraId="4A69AD5B" w14:textId="77777777" w:rsidR="00C93D26" w:rsidRPr="00F06333" w:rsidRDefault="00C93D26" w:rsidP="00257B12">
            <w:pPr>
              <w:pStyle w:val="Heading3"/>
              <w:numPr>
                <w:ilvl w:val="0"/>
                <w:numId w:val="10"/>
              </w:numPr>
              <w:rPr>
                <w:rFonts w:ascii="Arial" w:hAnsi="Arial" w:cs="Arial"/>
                <w:b w:val="0"/>
                <w:bCs w:val="0"/>
              </w:rPr>
            </w:pPr>
            <w:r w:rsidRPr="00F06333">
              <w:rPr>
                <w:rFonts w:ascii="Arial" w:hAnsi="Arial" w:cs="Arial"/>
                <w:b w:val="0"/>
                <w:bCs w:val="0"/>
              </w:rPr>
              <w:t xml:space="preserve">Turi turėti išėjimą išoriniam indikatoriaus pajungimui; </w:t>
            </w:r>
          </w:p>
          <w:p w14:paraId="532C48DC" w14:textId="4598DA05" w:rsidR="00C93D26" w:rsidRPr="00F06333" w:rsidRDefault="00C93D26" w:rsidP="00257B12">
            <w:pPr>
              <w:pStyle w:val="Heading3"/>
              <w:numPr>
                <w:ilvl w:val="0"/>
                <w:numId w:val="10"/>
              </w:numPr>
              <w:rPr>
                <w:rFonts w:ascii="Arial" w:hAnsi="Arial" w:cs="Arial"/>
                <w:b w:val="0"/>
                <w:bCs w:val="0"/>
              </w:rPr>
            </w:pPr>
            <w:r w:rsidRPr="00F06333">
              <w:rPr>
                <w:rFonts w:ascii="Arial" w:hAnsi="Arial" w:cs="Arial"/>
                <w:b w:val="0"/>
                <w:bCs w:val="0"/>
              </w:rPr>
              <w:t xml:space="preserve">Darbinė temperatūra nuo - </w:t>
            </w:r>
            <w:r w:rsidR="003D0AD0">
              <w:rPr>
                <w:rFonts w:ascii="Arial" w:hAnsi="Arial" w:cs="Arial"/>
                <w:b w:val="0"/>
                <w:bCs w:val="0"/>
              </w:rPr>
              <w:t>1</w:t>
            </w:r>
            <w:r w:rsidRPr="00F06333">
              <w:rPr>
                <w:rFonts w:ascii="Arial" w:hAnsi="Arial" w:cs="Arial"/>
                <w:b w:val="0"/>
                <w:bCs w:val="0"/>
              </w:rPr>
              <w:t>0°C iki +</w:t>
            </w:r>
            <w:r w:rsidR="006A7D5F">
              <w:rPr>
                <w:rFonts w:ascii="Arial" w:hAnsi="Arial" w:cs="Arial"/>
                <w:b w:val="0"/>
                <w:bCs w:val="0"/>
              </w:rPr>
              <w:t xml:space="preserve"> </w:t>
            </w:r>
            <w:r w:rsidR="003D0AD0">
              <w:rPr>
                <w:rFonts w:ascii="Arial" w:hAnsi="Arial" w:cs="Arial"/>
                <w:b w:val="0"/>
                <w:bCs w:val="0"/>
              </w:rPr>
              <w:t>5</w:t>
            </w:r>
            <w:r w:rsidRPr="00F06333">
              <w:rPr>
                <w:rFonts w:ascii="Arial" w:hAnsi="Arial" w:cs="Arial"/>
                <w:b w:val="0"/>
                <w:bCs w:val="0"/>
              </w:rPr>
              <w:t>0°C;</w:t>
            </w:r>
          </w:p>
          <w:p w14:paraId="64F400BA" w14:textId="77777777" w:rsidR="00C93D26" w:rsidRPr="00F06333" w:rsidRDefault="00C93D26" w:rsidP="00257B12">
            <w:pPr>
              <w:pStyle w:val="Heading3"/>
              <w:numPr>
                <w:ilvl w:val="0"/>
                <w:numId w:val="10"/>
              </w:numPr>
              <w:rPr>
                <w:rFonts w:ascii="Arial" w:hAnsi="Arial" w:cs="Arial"/>
                <w:b w:val="0"/>
                <w:bCs w:val="0"/>
              </w:rPr>
            </w:pPr>
            <w:r w:rsidRPr="00F06333">
              <w:rPr>
                <w:rFonts w:ascii="Arial" w:hAnsi="Arial" w:cs="Arial"/>
                <w:b w:val="0"/>
                <w:bCs w:val="0"/>
              </w:rPr>
              <w:t xml:space="preserve">Santykinis atsparumas drėgmei (93 ± 3)% @ 40°C; </w:t>
            </w:r>
          </w:p>
          <w:p w14:paraId="2DB0216B" w14:textId="7FCCD37B" w:rsidR="00C93D26" w:rsidRPr="00F06333" w:rsidRDefault="00C93D26" w:rsidP="00257B12">
            <w:pPr>
              <w:pStyle w:val="Heading3"/>
              <w:numPr>
                <w:ilvl w:val="0"/>
                <w:numId w:val="10"/>
              </w:numPr>
              <w:rPr>
                <w:rFonts w:ascii="Arial" w:hAnsi="Arial" w:cs="Arial"/>
                <w:b w:val="0"/>
                <w:bCs w:val="0"/>
                <w:color w:val="0E0E0E"/>
                <w:spacing w:val="-2"/>
              </w:rPr>
            </w:pPr>
            <w:r w:rsidRPr="00F06333">
              <w:rPr>
                <w:rFonts w:ascii="Arial" w:hAnsi="Arial" w:cs="Arial"/>
                <w:b w:val="0"/>
                <w:bCs w:val="0"/>
              </w:rPr>
              <w:t>Galimybė „prirakinti" jutiklį.</w:t>
            </w:r>
          </w:p>
        </w:tc>
      </w:tr>
      <w:tr w:rsidR="0026792F" w:rsidRPr="00F06333" w14:paraId="4D53460B" w14:textId="77777777" w:rsidTr="00643061">
        <w:tc>
          <w:tcPr>
            <w:tcW w:w="3089" w:type="dxa"/>
          </w:tcPr>
          <w:p w14:paraId="41F65C07" w14:textId="0A55C78F" w:rsidR="0026792F" w:rsidRPr="00F06333" w:rsidRDefault="0026792F" w:rsidP="00257B12">
            <w:pPr>
              <w:pStyle w:val="Heading3"/>
              <w:ind w:left="0"/>
              <w:rPr>
                <w:rFonts w:ascii="Arial" w:hAnsi="Arial" w:cs="Arial"/>
                <w:color w:val="0E0E0E"/>
                <w:spacing w:val="-2"/>
              </w:rPr>
            </w:pPr>
            <w:r w:rsidRPr="00F06333">
              <w:rPr>
                <w:rFonts w:ascii="Arial" w:hAnsi="Arial" w:cs="Arial"/>
              </w:rPr>
              <w:t>TS-6. Adresinis gaisro pavojaus mygtukas</w:t>
            </w:r>
          </w:p>
        </w:tc>
        <w:tc>
          <w:tcPr>
            <w:tcW w:w="8067" w:type="dxa"/>
          </w:tcPr>
          <w:p w14:paraId="17D57C76" w14:textId="77777777" w:rsidR="0026792F" w:rsidRPr="00F06333" w:rsidRDefault="0026792F" w:rsidP="00257B12">
            <w:pPr>
              <w:pStyle w:val="Heading3"/>
              <w:numPr>
                <w:ilvl w:val="0"/>
                <w:numId w:val="11"/>
              </w:numPr>
              <w:rPr>
                <w:rFonts w:ascii="Arial" w:hAnsi="Arial" w:cs="Arial"/>
                <w:b w:val="0"/>
                <w:bCs w:val="0"/>
              </w:rPr>
            </w:pPr>
            <w:r w:rsidRPr="00F06333">
              <w:rPr>
                <w:rFonts w:ascii="Arial" w:hAnsi="Arial" w:cs="Arial"/>
                <w:b w:val="0"/>
                <w:bCs w:val="0"/>
              </w:rPr>
              <w:t xml:space="preserve">Adresinis rankinis pavojaus mygtukas turi būti pilnai suderinamas su GASS pultu; </w:t>
            </w:r>
          </w:p>
          <w:p w14:paraId="74148797" w14:textId="77777777" w:rsidR="0026792F" w:rsidRPr="00F06333" w:rsidRDefault="0026792F" w:rsidP="00257B12">
            <w:pPr>
              <w:pStyle w:val="Heading3"/>
              <w:numPr>
                <w:ilvl w:val="0"/>
                <w:numId w:val="11"/>
              </w:numPr>
              <w:rPr>
                <w:rFonts w:ascii="Arial" w:hAnsi="Arial" w:cs="Arial"/>
                <w:b w:val="0"/>
                <w:bCs w:val="0"/>
              </w:rPr>
            </w:pPr>
            <w:r w:rsidRPr="00F06333">
              <w:rPr>
                <w:rFonts w:ascii="Arial" w:hAnsi="Arial" w:cs="Arial"/>
                <w:b w:val="0"/>
                <w:bCs w:val="0"/>
              </w:rPr>
              <w:t>Jungiamas į gaisrinę kilpą;</w:t>
            </w:r>
          </w:p>
          <w:p w14:paraId="52A2AC0F" w14:textId="77777777" w:rsidR="0026792F" w:rsidRPr="00F06333" w:rsidRDefault="0026792F" w:rsidP="00257B12">
            <w:pPr>
              <w:pStyle w:val="Heading3"/>
              <w:numPr>
                <w:ilvl w:val="0"/>
                <w:numId w:val="11"/>
              </w:numPr>
              <w:rPr>
                <w:rFonts w:ascii="Arial" w:hAnsi="Arial" w:cs="Arial"/>
                <w:b w:val="0"/>
                <w:bCs w:val="0"/>
              </w:rPr>
            </w:pPr>
            <w:r w:rsidRPr="00F06333">
              <w:rPr>
                <w:rFonts w:ascii="Arial" w:hAnsi="Arial" w:cs="Arial"/>
                <w:b w:val="0"/>
                <w:bCs w:val="0"/>
              </w:rPr>
              <w:t xml:space="preserve">Adresas turi būti nustatomas automatiškai arba rankiniu būdu programatoriumi; </w:t>
            </w:r>
          </w:p>
          <w:p w14:paraId="45AF8D32" w14:textId="77777777" w:rsidR="0026792F" w:rsidRPr="00F06333" w:rsidRDefault="0026792F" w:rsidP="00257B12">
            <w:pPr>
              <w:pStyle w:val="Heading3"/>
              <w:numPr>
                <w:ilvl w:val="0"/>
                <w:numId w:val="11"/>
              </w:numPr>
              <w:rPr>
                <w:rFonts w:ascii="Arial" w:hAnsi="Arial" w:cs="Arial"/>
                <w:b w:val="0"/>
                <w:bCs w:val="0"/>
              </w:rPr>
            </w:pPr>
            <w:r w:rsidRPr="00F06333">
              <w:rPr>
                <w:rFonts w:ascii="Arial" w:hAnsi="Arial" w:cs="Arial"/>
                <w:b w:val="0"/>
                <w:bCs w:val="0"/>
              </w:rPr>
              <w:t>Mygtukas turi būti maitinamas ir konfigūruojamas iš centralės;</w:t>
            </w:r>
          </w:p>
          <w:p w14:paraId="7AC89785" w14:textId="77777777" w:rsidR="0026792F" w:rsidRPr="00F06333" w:rsidRDefault="0026792F" w:rsidP="00257B12">
            <w:pPr>
              <w:pStyle w:val="Heading3"/>
              <w:numPr>
                <w:ilvl w:val="0"/>
                <w:numId w:val="11"/>
              </w:numPr>
              <w:rPr>
                <w:rFonts w:ascii="Arial" w:hAnsi="Arial" w:cs="Arial"/>
                <w:b w:val="0"/>
                <w:bCs w:val="0"/>
              </w:rPr>
            </w:pPr>
            <w:r w:rsidRPr="00F06333">
              <w:rPr>
                <w:rFonts w:ascii="Arial" w:hAnsi="Arial" w:cs="Arial"/>
                <w:b w:val="0"/>
                <w:bCs w:val="0"/>
              </w:rPr>
              <w:t>Turi turėti įmontuotą izoliatorių; Turi būti atstatomas;</w:t>
            </w:r>
          </w:p>
          <w:p w14:paraId="7C69B9C8" w14:textId="77777777" w:rsidR="0026792F" w:rsidRPr="00F06333" w:rsidRDefault="0026792F" w:rsidP="00257B12">
            <w:pPr>
              <w:pStyle w:val="Heading3"/>
              <w:numPr>
                <w:ilvl w:val="0"/>
                <w:numId w:val="11"/>
              </w:numPr>
              <w:rPr>
                <w:rFonts w:ascii="Arial" w:hAnsi="Arial" w:cs="Arial"/>
                <w:b w:val="0"/>
                <w:bCs w:val="0"/>
              </w:rPr>
            </w:pPr>
            <w:r w:rsidRPr="00F06333">
              <w:rPr>
                <w:rFonts w:ascii="Arial" w:hAnsi="Arial" w:cs="Arial"/>
                <w:b w:val="0"/>
                <w:bCs w:val="0"/>
              </w:rPr>
              <w:t xml:space="preserve">Turi būti galima sumontuoti papildomą apsauginį stikliuką; </w:t>
            </w:r>
          </w:p>
          <w:p w14:paraId="1C25FA35" w14:textId="77777777" w:rsidR="0026792F" w:rsidRPr="00F06333" w:rsidRDefault="0026792F" w:rsidP="00257B12">
            <w:pPr>
              <w:pStyle w:val="Heading3"/>
              <w:numPr>
                <w:ilvl w:val="0"/>
                <w:numId w:val="11"/>
              </w:numPr>
              <w:rPr>
                <w:rFonts w:ascii="Arial" w:hAnsi="Arial" w:cs="Arial"/>
                <w:b w:val="0"/>
                <w:bCs w:val="0"/>
              </w:rPr>
            </w:pPr>
            <w:r w:rsidRPr="00F06333">
              <w:rPr>
                <w:rFonts w:ascii="Arial" w:hAnsi="Arial" w:cs="Arial"/>
                <w:b w:val="0"/>
                <w:bCs w:val="0"/>
              </w:rPr>
              <w:t>Turi turėti EN54- l l ir EN54- l 7 sertifikatą;</w:t>
            </w:r>
          </w:p>
          <w:p w14:paraId="77FC9273" w14:textId="6A010E92" w:rsidR="0026792F" w:rsidRPr="00F06333" w:rsidRDefault="0026792F" w:rsidP="00257B12">
            <w:pPr>
              <w:pStyle w:val="Heading3"/>
              <w:numPr>
                <w:ilvl w:val="0"/>
                <w:numId w:val="11"/>
              </w:numPr>
              <w:rPr>
                <w:rFonts w:ascii="Arial" w:hAnsi="Arial" w:cs="Arial"/>
                <w:b w:val="0"/>
                <w:bCs w:val="0"/>
              </w:rPr>
            </w:pPr>
            <w:r w:rsidRPr="00F06333">
              <w:rPr>
                <w:rFonts w:ascii="Arial" w:hAnsi="Arial" w:cs="Arial"/>
                <w:b w:val="0"/>
                <w:bCs w:val="0"/>
              </w:rPr>
              <w:t xml:space="preserve">Darbinė temperatūra nuo - </w:t>
            </w:r>
            <w:r w:rsidR="006A7D5F">
              <w:rPr>
                <w:rFonts w:ascii="Arial" w:hAnsi="Arial" w:cs="Arial"/>
                <w:b w:val="0"/>
                <w:bCs w:val="0"/>
              </w:rPr>
              <w:t>1</w:t>
            </w:r>
            <w:r w:rsidRPr="00F06333">
              <w:rPr>
                <w:rFonts w:ascii="Arial" w:hAnsi="Arial" w:cs="Arial"/>
                <w:b w:val="0"/>
                <w:bCs w:val="0"/>
              </w:rPr>
              <w:t>0°C iki +</w:t>
            </w:r>
            <w:r w:rsidR="006A7D5F">
              <w:rPr>
                <w:rFonts w:ascii="Arial" w:hAnsi="Arial" w:cs="Arial"/>
                <w:b w:val="0"/>
                <w:bCs w:val="0"/>
              </w:rPr>
              <w:t xml:space="preserve"> 5</w:t>
            </w:r>
            <w:r w:rsidRPr="00F06333">
              <w:rPr>
                <w:rFonts w:ascii="Arial" w:hAnsi="Arial" w:cs="Arial"/>
                <w:b w:val="0"/>
                <w:bCs w:val="0"/>
              </w:rPr>
              <w:t xml:space="preserve">0°C; </w:t>
            </w:r>
          </w:p>
          <w:p w14:paraId="2F8B45C2" w14:textId="77777777" w:rsidR="0026792F" w:rsidRPr="00F06333" w:rsidRDefault="0026792F" w:rsidP="00257B12">
            <w:pPr>
              <w:pStyle w:val="Heading3"/>
              <w:numPr>
                <w:ilvl w:val="0"/>
                <w:numId w:val="11"/>
              </w:numPr>
              <w:rPr>
                <w:rFonts w:ascii="Arial" w:hAnsi="Arial" w:cs="Arial"/>
                <w:b w:val="0"/>
                <w:bCs w:val="0"/>
              </w:rPr>
            </w:pPr>
            <w:r w:rsidRPr="00F06333">
              <w:rPr>
                <w:rFonts w:ascii="Arial" w:hAnsi="Arial" w:cs="Arial"/>
                <w:b w:val="0"/>
                <w:bCs w:val="0"/>
              </w:rPr>
              <w:t xml:space="preserve">Santykinis atsparumas drėgmei (93 ± 3)% @40°C; </w:t>
            </w:r>
          </w:p>
          <w:p w14:paraId="233542E0" w14:textId="5BE5A61D" w:rsidR="0026792F" w:rsidRPr="00F06333" w:rsidRDefault="0026792F" w:rsidP="00257B12">
            <w:pPr>
              <w:pStyle w:val="Heading3"/>
              <w:ind w:left="0"/>
              <w:rPr>
                <w:rFonts w:ascii="Arial" w:hAnsi="Arial" w:cs="Arial"/>
                <w:b w:val="0"/>
                <w:bCs w:val="0"/>
                <w:color w:val="0E0E0E"/>
                <w:spacing w:val="-2"/>
              </w:rPr>
            </w:pPr>
            <w:r w:rsidRPr="00F06333">
              <w:rPr>
                <w:rFonts w:ascii="Arial" w:hAnsi="Arial" w:cs="Arial"/>
                <w:b w:val="0"/>
                <w:bCs w:val="0"/>
              </w:rPr>
              <w:t>Apsauga nuo aplinkos ne mažesnė nei IP</w:t>
            </w:r>
            <w:r w:rsidR="00DB388D">
              <w:rPr>
                <w:rFonts w:ascii="Arial" w:hAnsi="Arial" w:cs="Arial"/>
                <w:b w:val="0"/>
                <w:bCs w:val="0"/>
              </w:rPr>
              <w:t>24</w:t>
            </w:r>
            <w:r w:rsidRPr="00F06333">
              <w:rPr>
                <w:rFonts w:ascii="Arial" w:hAnsi="Arial" w:cs="Arial"/>
                <w:b w:val="0"/>
                <w:bCs w:val="0"/>
              </w:rPr>
              <w:t>;</w:t>
            </w:r>
          </w:p>
        </w:tc>
      </w:tr>
      <w:tr w:rsidR="002065F5" w:rsidRPr="00F06333" w14:paraId="2433D953" w14:textId="77777777" w:rsidTr="00643061">
        <w:tc>
          <w:tcPr>
            <w:tcW w:w="3089" w:type="dxa"/>
          </w:tcPr>
          <w:p w14:paraId="0EB2F675" w14:textId="0F171D40" w:rsidR="002065F5" w:rsidRPr="00F06333" w:rsidRDefault="002065F5" w:rsidP="00257B12">
            <w:pPr>
              <w:pStyle w:val="Heading3"/>
              <w:ind w:left="0"/>
              <w:rPr>
                <w:rFonts w:ascii="Arial" w:hAnsi="Arial" w:cs="Arial"/>
                <w:color w:val="0E0E0E"/>
                <w:spacing w:val="-2"/>
              </w:rPr>
            </w:pPr>
            <w:r w:rsidRPr="00F06333">
              <w:rPr>
                <w:rFonts w:ascii="Arial" w:hAnsi="Arial" w:cs="Arial"/>
              </w:rPr>
              <w:lastRenderedPageBreak/>
              <w:t>TS-7. Adresinė vidinė gaisro sirena su blykstė</w:t>
            </w:r>
          </w:p>
        </w:tc>
        <w:tc>
          <w:tcPr>
            <w:tcW w:w="8067" w:type="dxa"/>
          </w:tcPr>
          <w:p w14:paraId="04C9D920" w14:textId="77777777" w:rsidR="002065F5" w:rsidRPr="00F06333" w:rsidRDefault="002065F5" w:rsidP="00257B12">
            <w:pPr>
              <w:pStyle w:val="Heading4"/>
              <w:numPr>
                <w:ilvl w:val="0"/>
                <w:numId w:val="12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Adresinė sirena turi būti pilnai suderinama su GASS pultu; </w:t>
            </w:r>
          </w:p>
          <w:p w14:paraId="4E9B4EEE" w14:textId="77777777" w:rsidR="002065F5" w:rsidRPr="00F06333" w:rsidRDefault="002065F5" w:rsidP="00257B12">
            <w:pPr>
              <w:pStyle w:val="Heading4"/>
              <w:numPr>
                <w:ilvl w:val="0"/>
                <w:numId w:val="12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Jungiama į gaisrinę kilpą;</w:t>
            </w:r>
          </w:p>
          <w:p w14:paraId="372FE40B" w14:textId="77777777" w:rsidR="002065F5" w:rsidRPr="00F06333" w:rsidRDefault="002065F5" w:rsidP="00257B12">
            <w:pPr>
              <w:pStyle w:val="Heading4"/>
              <w:numPr>
                <w:ilvl w:val="0"/>
                <w:numId w:val="12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Adresas turi būti nustatomas automatiškai arba rankiniu būdu programatoriumi; </w:t>
            </w:r>
          </w:p>
          <w:p w14:paraId="434C3CD5" w14:textId="77777777" w:rsidR="002065F5" w:rsidRPr="00F06333" w:rsidRDefault="002065F5" w:rsidP="00257B12">
            <w:pPr>
              <w:pStyle w:val="Heading4"/>
              <w:numPr>
                <w:ilvl w:val="0"/>
                <w:numId w:val="12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Sirena turi būti maitinama ir konfigūruojama iš centralės;</w:t>
            </w:r>
          </w:p>
          <w:p w14:paraId="5EC6921E" w14:textId="77777777" w:rsidR="002065F5" w:rsidRPr="00F06333" w:rsidRDefault="002065F5" w:rsidP="00257B12">
            <w:pPr>
              <w:pStyle w:val="Heading4"/>
              <w:numPr>
                <w:ilvl w:val="0"/>
                <w:numId w:val="12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Turi būti montuojama ant universalios gamintojo bazės; </w:t>
            </w:r>
          </w:p>
          <w:p w14:paraId="02E06178" w14:textId="77777777" w:rsidR="002065F5" w:rsidRPr="00F06333" w:rsidRDefault="002065F5" w:rsidP="00257B12">
            <w:pPr>
              <w:pStyle w:val="Heading4"/>
              <w:numPr>
                <w:ilvl w:val="0"/>
                <w:numId w:val="12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Turi turėti įmontuotą izoliatorių;</w:t>
            </w:r>
          </w:p>
          <w:p w14:paraId="376894EC" w14:textId="77777777" w:rsidR="002065F5" w:rsidRPr="00F06333" w:rsidRDefault="002065F5" w:rsidP="00257B12">
            <w:pPr>
              <w:pStyle w:val="Heading4"/>
              <w:numPr>
                <w:ilvl w:val="0"/>
                <w:numId w:val="12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Turi turėti EN54-3 ir EN54-l 7 ir EN54-23 sertifikatą; </w:t>
            </w:r>
          </w:p>
          <w:p w14:paraId="422600E5" w14:textId="2CABE64B" w:rsidR="002065F5" w:rsidRPr="00F06333" w:rsidRDefault="002065F5" w:rsidP="00257B12">
            <w:pPr>
              <w:pStyle w:val="Heading4"/>
              <w:numPr>
                <w:ilvl w:val="0"/>
                <w:numId w:val="12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Darbinė temperatūra nuo - </w:t>
            </w:r>
            <w:r w:rsidR="003D0AD0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1</w:t>
            </w: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0°C iki +50°C;</w:t>
            </w:r>
          </w:p>
          <w:p w14:paraId="46FD1EE4" w14:textId="77777777" w:rsidR="002065F5" w:rsidRPr="00F06333" w:rsidRDefault="002065F5" w:rsidP="00257B12">
            <w:pPr>
              <w:pStyle w:val="Heading4"/>
              <w:numPr>
                <w:ilvl w:val="0"/>
                <w:numId w:val="12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Santykinis atsparumas drėgmei (93 ± 3)% @40°C;</w:t>
            </w:r>
          </w:p>
          <w:p w14:paraId="7796F887" w14:textId="77777777" w:rsidR="002065F5" w:rsidRPr="00F06333" w:rsidRDefault="002065F5" w:rsidP="00257B12">
            <w:pPr>
              <w:pStyle w:val="Heading4"/>
              <w:numPr>
                <w:ilvl w:val="0"/>
                <w:numId w:val="12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Apsauga nuo aplinkos ne mažesnė nei IP21C su standartine baze ir IP65 su baze lauko sąlygoms;</w:t>
            </w:r>
          </w:p>
          <w:p w14:paraId="75C93BDD" w14:textId="77777777" w:rsidR="002065F5" w:rsidRPr="00F06333" w:rsidRDefault="002065F5" w:rsidP="00257B12">
            <w:pPr>
              <w:pStyle w:val="Heading4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06333">
              <w:rPr>
                <w:rFonts w:ascii="Arial" w:hAnsi="Arial" w:cs="Arial"/>
                <w:sz w:val="20"/>
                <w:szCs w:val="20"/>
              </w:rPr>
              <w:t>MAKSIMALUS SROVĖS VARTOJIMAS:</w:t>
            </w:r>
          </w:p>
          <w:p w14:paraId="440A91FC" w14:textId="77777777" w:rsidR="002065F5" w:rsidRPr="00F06333" w:rsidRDefault="002065F5" w:rsidP="00257B12">
            <w:pPr>
              <w:pStyle w:val="Heading4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Žemas garso lygis su blykste &lt;12mA;</w:t>
            </w:r>
          </w:p>
          <w:p w14:paraId="648F3E65" w14:textId="77777777" w:rsidR="002065F5" w:rsidRPr="00F06333" w:rsidRDefault="002065F5" w:rsidP="00257B12">
            <w:pPr>
              <w:pStyle w:val="Heading4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Aukštas garso lygis su blykste &lt;22mA;</w:t>
            </w:r>
          </w:p>
          <w:p w14:paraId="66599E54" w14:textId="77777777" w:rsidR="002065F5" w:rsidRPr="00F06333" w:rsidRDefault="002065F5" w:rsidP="00257B12">
            <w:pPr>
              <w:pStyle w:val="Heading4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06333">
              <w:rPr>
                <w:rFonts w:ascii="Arial" w:hAnsi="Arial" w:cs="Arial"/>
                <w:sz w:val="20"/>
                <w:szCs w:val="20"/>
              </w:rPr>
              <w:t>GARSO LYGIS:</w:t>
            </w:r>
          </w:p>
          <w:p w14:paraId="171BDD1A" w14:textId="77777777" w:rsidR="002065F5" w:rsidRPr="00F06333" w:rsidRDefault="002065F5" w:rsidP="00257B12">
            <w:pPr>
              <w:pStyle w:val="Heading4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Žemas garso lygis ~80dB (A) ± 6dB @ 1m;</w:t>
            </w:r>
          </w:p>
          <w:p w14:paraId="02A58D8C" w14:textId="22FDE718" w:rsidR="002065F5" w:rsidRPr="00F06333" w:rsidRDefault="002065F5" w:rsidP="00257B12">
            <w:pPr>
              <w:pStyle w:val="Heading3"/>
              <w:numPr>
                <w:ilvl w:val="0"/>
                <w:numId w:val="14"/>
              </w:numPr>
              <w:rPr>
                <w:rFonts w:ascii="Arial" w:hAnsi="Arial" w:cs="Arial"/>
                <w:b w:val="0"/>
                <w:bCs w:val="0"/>
                <w:color w:val="0E0E0E"/>
                <w:spacing w:val="-2"/>
              </w:rPr>
            </w:pPr>
            <w:r w:rsidRPr="00F06333">
              <w:rPr>
                <w:rFonts w:ascii="Arial" w:hAnsi="Arial" w:cs="Arial"/>
                <w:b w:val="0"/>
                <w:bCs w:val="0"/>
              </w:rPr>
              <w:t>Aukštas garso lygis ~92dB (A) ± 5dB @ 1m.</w:t>
            </w:r>
          </w:p>
        </w:tc>
      </w:tr>
      <w:tr w:rsidR="00D0436D" w:rsidRPr="00F06333" w14:paraId="45E6929B" w14:textId="77777777" w:rsidTr="00643061">
        <w:tc>
          <w:tcPr>
            <w:tcW w:w="3089" w:type="dxa"/>
          </w:tcPr>
          <w:p w14:paraId="713C319C" w14:textId="29D448B6" w:rsidR="00D0436D" w:rsidRPr="00F06333" w:rsidRDefault="00D0436D" w:rsidP="00257B12">
            <w:pPr>
              <w:pStyle w:val="Heading3"/>
              <w:ind w:left="0"/>
              <w:rPr>
                <w:rFonts w:ascii="Arial" w:hAnsi="Arial" w:cs="Arial"/>
              </w:rPr>
            </w:pPr>
            <w:r w:rsidRPr="00F06333">
              <w:rPr>
                <w:rFonts w:ascii="Arial" w:hAnsi="Arial" w:cs="Arial"/>
              </w:rPr>
              <w:t>TS-8. Lauko sirena su blykste</w:t>
            </w:r>
          </w:p>
        </w:tc>
        <w:tc>
          <w:tcPr>
            <w:tcW w:w="8067" w:type="dxa"/>
          </w:tcPr>
          <w:p w14:paraId="4FF63646" w14:textId="77777777" w:rsidR="00D0436D" w:rsidRPr="00F06333" w:rsidRDefault="00D0436D" w:rsidP="00257B12">
            <w:pPr>
              <w:pStyle w:val="Heading4"/>
              <w:numPr>
                <w:ilvl w:val="0"/>
                <w:numId w:val="12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Adresinė sirena turi būti pilnai suderinama su GASS pultu; </w:t>
            </w:r>
          </w:p>
          <w:p w14:paraId="338CF233" w14:textId="77777777" w:rsidR="00D0436D" w:rsidRPr="00F06333" w:rsidRDefault="00D0436D" w:rsidP="00257B12">
            <w:pPr>
              <w:pStyle w:val="Heading4"/>
              <w:numPr>
                <w:ilvl w:val="0"/>
                <w:numId w:val="12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Jungiama į gaisrinę kilpą;</w:t>
            </w:r>
          </w:p>
          <w:p w14:paraId="41344F0A" w14:textId="77777777" w:rsidR="00D0436D" w:rsidRPr="00F06333" w:rsidRDefault="00D0436D" w:rsidP="00257B12">
            <w:pPr>
              <w:pStyle w:val="Heading4"/>
              <w:numPr>
                <w:ilvl w:val="0"/>
                <w:numId w:val="12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Adresas turi būti nustatomas automatiškai arba rankiniu būdu programatoriumi;</w:t>
            </w:r>
          </w:p>
          <w:p w14:paraId="0EC91B89" w14:textId="77777777" w:rsidR="00D0436D" w:rsidRPr="00F06333" w:rsidRDefault="00D0436D" w:rsidP="00257B12">
            <w:pPr>
              <w:pStyle w:val="Heading4"/>
              <w:numPr>
                <w:ilvl w:val="0"/>
                <w:numId w:val="12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Sirena turi būti maitinama ir konfigūruojama iš centralės; </w:t>
            </w:r>
          </w:p>
          <w:p w14:paraId="543215A2" w14:textId="77777777" w:rsidR="00D0436D" w:rsidRPr="00F06333" w:rsidRDefault="00D0436D" w:rsidP="00257B12">
            <w:pPr>
              <w:pStyle w:val="Heading4"/>
              <w:numPr>
                <w:ilvl w:val="0"/>
                <w:numId w:val="12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Turi būti montuojama ant universalios gamintojo bazės; </w:t>
            </w:r>
          </w:p>
          <w:p w14:paraId="2074D0E7" w14:textId="77777777" w:rsidR="00D0436D" w:rsidRPr="00F06333" w:rsidRDefault="00D0436D" w:rsidP="00257B12">
            <w:pPr>
              <w:pStyle w:val="Heading4"/>
              <w:numPr>
                <w:ilvl w:val="0"/>
                <w:numId w:val="12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Turi turėti įmontuotą izoliatorių;</w:t>
            </w:r>
          </w:p>
          <w:p w14:paraId="5261A6E2" w14:textId="77777777" w:rsidR="002815C5" w:rsidRDefault="00D0436D" w:rsidP="00257B12">
            <w:pPr>
              <w:pStyle w:val="Heading4"/>
              <w:numPr>
                <w:ilvl w:val="0"/>
                <w:numId w:val="12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Turi turėti EN54-3 ir EN54-l 7 sertifikatą; </w:t>
            </w:r>
          </w:p>
          <w:p w14:paraId="3E2DE538" w14:textId="06E3207A" w:rsidR="00D0436D" w:rsidRPr="00F06333" w:rsidRDefault="00D0436D" w:rsidP="00257B12">
            <w:pPr>
              <w:pStyle w:val="Heading4"/>
              <w:numPr>
                <w:ilvl w:val="0"/>
                <w:numId w:val="12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Darbinė temperatūra nuo - </w:t>
            </w:r>
            <w:r w:rsidR="003D0AD0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1</w:t>
            </w: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0°C iki +50°C;</w:t>
            </w:r>
          </w:p>
          <w:p w14:paraId="01BF6F30" w14:textId="77777777" w:rsidR="00D0436D" w:rsidRPr="00F06333" w:rsidRDefault="00D0436D" w:rsidP="00257B12">
            <w:pPr>
              <w:pStyle w:val="Heading4"/>
              <w:numPr>
                <w:ilvl w:val="0"/>
                <w:numId w:val="12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Santykinis atsparumas drėgmei (93 ± 3)% @40°C;</w:t>
            </w:r>
          </w:p>
          <w:p w14:paraId="28192FBF" w14:textId="77777777" w:rsidR="00D0436D" w:rsidRPr="00F06333" w:rsidRDefault="00D0436D" w:rsidP="00257B12">
            <w:pPr>
              <w:pStyle w:val="Heading4"/>
              <w:numPr>
                <w:ilvl w:val="0"/>
                <w:numId w:val="12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Apsauga nuo aplinkos ne mažesnė nei IP43C su standartine baze ir IP65 su baze lauko sąlygoms;</w:t>
            </w:r>
          </w:p>
          <w:p w14:paraId="69498BC7" w14:textId="77777777" w:rsidR="00D0436D" w:rsidRPr="00F06333" w:rsidRDefault="00D0436D" w:rsidP="00257B12">
            <w:pPr>
              <w:pStyle w:val="Heading4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06333">
              <w:rPr>
                <w:rFonts w:ascii="Arial" w:hAnsi="Arial" w:cs="Arial"/>
                <w:sz w:val="20"/>
                <w:szCs w:val="20"/>
              </w:rPr>
              <w:t>MAKSIMALUS SROVĖS VARTOJIMAS:</w:t>
            </w:r>
          </w:p>
          <w:p w14:paraId="45843685" w14:textId="77777777" w:rsidR="00D0436D" w:rsidRPr="00F06333" w:rsidRDefault="00D0436D" w:rsidP="00257B12">
            <w:pPr>
              <w:pStyle w:val="Heading4"/>
              <w:numPr>
                <w:ilvl w:val="0"/>
                <w:numId w:val="15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Žemas garso lygis &lt;5Ma;</w:t>
            </w:r>
          </w:p>
          <w:p w14:paraId="7C2C755D" w14:textId="77777777" w:rsidR="00D0436D" w:rsidRPr="00F06333" w:rsidRDefault="00D0436D" w:rsidP="00257B12">
            <w:pPr>
              <w:pStyle w:val="Heading4"/>
              <w:numPr>
                <w:ilvl w:val="0"/>
                <w:numId w:val="15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Aukštas garso lygis &lt;13mA;</w:t>
            </w:r>
          </w:p>
          <w:p w14:paraId="509F63F3" w14:textId="77777777" w:rsidR="00D0436D" w:rsidRPr="00F06333" w:rsidRDefault="00D0436D" w:rsidP="00257B12">
            <w:pPr>
              <w:pStyle w:val="Heading4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06333">
              <w:rPr>
                <w:rFonts w:ascii="Arial" w:hAnsi="Arial" w:cs="Arial"/>
                <w:sz w:val="20"/>
                <w:szCs w:val="20"/>
              </w:rPr>
              <w:t>GARSO LYGIS:</w:t>
            </w:r>
          </w:p>
          <w:p w14:paraId="0DCA422A" w14:textId="77777777" w:rsidR="00D0436D" w:rsidRPr="00F06333" w:rsidRDefault="00D0436D" w:rsidP="00257B12">
            <w:pPr>
              <w:pStyle w:val="Heading4"/>
              <w:numPr>
                <w:ilvl w:val="0"/>
                <w:numId w:val="16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Žemas garso lygis- 80dB (A)± 6dB@ 1m; </w:t>
            </w:r>
          </w:p>
          <w:p w14:paraId="2D483358" w14:textId="2358F36A" w:rsidR="00D0436D" w:rsidRPr="00F06333" w:rsidRDefault="00D0436D" w:rsidP="00257B12">
            <w:pPr>
              <w:pStyle w:val="Heading4"/>
              <w:numPr>
                <w:ilvl w:val="0"/>
                <w:numId w:val="12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Aukštas garso lygis - 92dB (A)± 5dB@ 1m;</w:t>
            </w:r>
          </w:p>
        </w:tc>
      </w:tr>
      <w:tr w:rsidR="00300306" w:rsidRPr="00F06333" w14:paraId="6BDB4DF5" w14:textId="77777777" w:rsidTr="00643061">
        <w:tc>
          <w:tcPr>
            <w:tcW w:w="3089" w:type="dxa"/>
          </w:tcPr>
          <w:p w14:paraId="33C349A9" w14:textId="55D9DDFB" w:rsidR="00300306" w:rsidRPr="00F06333" w:rsidRDefault="00300306" w:rsidP="00257B12">
            <w:pPr>
              <w:pStyle w:val="Heading3"/>
              <w:ind w:left="0"/>
              <w:rPr>
                <w:rFonts w:ascii="Arial" w:hAnsi="Arial" w:cs="Arial"/>
              </w:rPr>
            </w:pPr>
            <w:r w:rsidRPr="00F06333">
              <w:rPr>
                <w:rFonts w:ascii="Arial" w:hAnsi="Arial" w:cs="Arial"/>
              </w:rPr>
              <w:t>TS-12. Apsauginė signalizacijos centralė su maitinimo šaltiniu ir dėže ir akumuliatoriumi</w:t>
            </w:r>
          </w:p>
        </w:tc>
        <w:tc>
          <w:tcPr>
            <w:tcW w:w="8067" w:type="dxa"/>
          </w:tcPr>
          <w:p w14:paraId="2225C738" w14:textId="77777777" w:rsidR="00300306" w:rsidRPr="00F06333" w:rsidRDefault="00300306" w:rsidP="00257B12">
            <w:pPr>
              <w:pStyle w:val="Heading4"/>
              <w:numPr>
                <w:ilvl w:val="0"/>
                <w:numId w:val="12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Ne mažiau nei 8 zonos plokštėje; </w:t>
            </w:r>
          </w:p>
          <w:p w14:paraId="1E586B70" w14:textId="77777777" w:rsidR="00300306" w:rsidRPr="00F06333" w:rsidRDefault="00300306" w:rsidP="00257B12">
            <w:pPr>
              <w:pStyle w:val="Heading4"/>
              <w:numPr>
                <w:ilvl w:val="0"/>
                <w:numId w:val="12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Ne mažiau nei 5 išėjimai plokštėje; </w:t>
            </w:r>
          </w:p>
          <w:p w14:paraId="411E7517" w14:textId="77777777" w:rsidR="00300306" w:rsidRPr="00F06333" w:rsidRDefault="00300306" w:rsidP="00257B12">
            <w:pPr>
              <w:pStyle w:val="Heading4"/>
              <w:numPr>
                <w:ilvl w:val="0"/>
                <w:numId w:val="12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Plečiama ne mažiau nei iki 99 zonų;</w:t>
            </w:r>
          </w:p>
          <w:p w14:paraId="487EBF2F" w14:textId="77777777" w:rsidR="00300306" w:rsidRPr="00F06333" w:rsidRDefault="00300306" w:rsidP="00257B12">
            <w:pPr>
              <w:pStyle w:val="Heading4"/>
              <w:numPr>
                <w:ilvl w:val="0"/>
                <w:numId w:val="12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nei 16 nepriklausomų sričių (particijų);</w:t>
            </w:r>
          </w:p>
          <w:p w14:paraId="41794105" w14:textId="77777777" w:rsidR="00300306" w:rsidRPr="00F06333" w:rsidRDefault="00300306" w:rsidP="00257B12">
            <w:pPr>
              <w:pStyle w:val="Heading4"/>
              <w:numPr>
                <w:ilvl w:val="0"/>
                <w:numId w:val="12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Ne mažiau nei 99 vartotojai su skirtingais prieigos lygiais; </w:t>
            </w:r>
          </w:p>
          <w:p w14:paraId="63C03993" w14:textId="77777777" w:rsidR="00300306" w:rsidRPr="00F06333" w:rsidRDefault="00300306" w:rsidP="00257B12">
            <w:pPr>
              <w:pStyle w:val="Heading4"/>
              <w:numPr>
                <w:ilvl w:val="0"/>
                <w:numId w:val="12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Ne mažiau nei 5000 įvykių atmintis su data ir laiku; </w:t>
            </w:r>
          </w:p>
          <w:p w14:paraId="606DB7A8" w14:textId="77777777" w:rsidR="00300306" w:rsidRPr="00F06333" w:rsidRDefault="00300306" w:rsidP="00257B12">
            <w:pPr>
              <w:pStyle w:val="Heading4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06333">
              <w:rPr>
                <w:rFonts w:ascii="Arial" w:hAnsi="Arial" w:cs="Arial"/>
                <w:sz w:val="20"/>
                <w:szCs w:val="20"/>
              </w:rPr>
              <w:t>KOMPLEKTE:</w:t>
            </w:r>
          </w:p>
          <w:p w14:paraId="65EDB8E6" w14:textId="6C2BA083" w:rsidR="00300306" w:rsidRPr="00F06333" w:rsidRDefault="00300306" w:rsidP="00257B12">
            <w:pPr>
              <w:pStyle w:val="Heading4"/>
              <w:numPr>
                <w:ilvl w:val="0"/>
                <w:numId w:val="12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pagrindinė plokštė, dėžė centralei (su 7Ah akumuliatoriumi), maitinimo šaltinis su transformatoriumi.</w:t>
            </w:r>
          </w:p>
        </w:tc>
      </w:tr>
      <w:tr w:rsidR="00501B6D" w:rsidRPr="00F06333" w14:paraId="3A036712" w14:textId="77777777" w:rsidTr="00643061">
        <w:tc>
          <w:tcPr>
            <w:tcW w:w="3089" w:type="dxa"/>
          </w:tcPr>
          <w:p w14:paraId="0E503D55" w14:textId="227F70D7" w:rsidR="00501B6D" w:rsidRPr="00F06333" w:rsidRDefault="00501B6D" w:rsidP="00257B12">
            <w:pPr>
              <w:pStyle w:val="Heading3"/>
              <w:ind w:left="0"/>
              <w:rPr>
                <w:rFonts w:ascii="Arial" w:hAnsi="Arial" w:cs="Arial"/>
              </w:rPr>
            </w:pPr>
            <w:r w:rsidRPr="00F06333">
              <w:rPr>
                <w:rFonts w:ascii="Arial" w:hAnsi="Arial" w:cs="Arial"/>
              </w:rPr>
              <w:t>TS-13. Zonų išplėtimo modulis</w:t>
            </w:r>
          </w:p>
        </w:tc>
        <w:tc>
          <w:tcPr>
            <w:tcW w:w="8067" w:type="dxa"/>
          </w:tcPr>
          <w:p w14:paraId="0E18B177" w14:textId="77777777" w:rsidR="00501B6D" w:rsidRPr="00F06333" w:rsidRDefault="00501B6D" w:rsidP="00257B12">
            <w:pPr>
              <w:pStyle w:val="Heading4"/>
              <w:numPr>
                <w:ilvl w:val="0"/>
                <w:numId w:val="12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Suderinamas su projektuojama apsaugos sistema; </w:t>
            </w:r>
          </w:p>
          <w:p w14:paraId="645CCF09" w14:textId="77777777" w:rsidR="00501B6D" w:rsidRPr="00F06333" w:rsidRDefault="00501B6D" w:rsidP="00257B12">
            <w:pPr>
              <w:pStyle w:val="Heading4"/>
              <w:numPr>
                <w:ilvl w:val="0"/>
                <w:numId w:val="12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nei 8 zonos;</w:t>
            </w:r>
          </w:p>
          <w:p w14:paraId="374DAD70" w14:textId="08F2DEC3" w:rsidR="00501B6D" w:rsidRPr="00F06333" w:rsidRDefault="00501B6D" w:rsidP="00257B12">
            <w:pPr>
              <w:pStyle w:val="Heading4"/>
              <w:numPr>
                <w:ilvl w:val="0"/>
                <w:numId w:val="12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Ne mažiau nei </w:t>
            </w:r>
            <w:r w:rsidR="003F107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1</w:t>
            </w: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išėjimas;</w:t>
            </w:r>
          </w:p>
        </w:tc>
      </w:tr>
      <w:tr w:rsidR="00C84896" w:rsidRPr="00F06333" w14:paraId="012EB3D0" w14:textId="77777777" w:rsidTr="00643061">
        <w:tc>
          <w:tcPr>
            <w:tcW w:w="3089" w:type="dxa"/>
          </w:tcPr>
          <w:p w14:paraId="6EAA7853" w14:textId="040E5FFE" w:rsidR="00C84896" w:rsidRPr="00F06333" w:rsidRDefault="00C84896" w:rsidP="00257B12">
            <w:pPr>
              <w:pStyle w:val="Heading3"/>
              <w:ind w:left="0"/>
              <w:rPr>
                <w:rFonts w:ascii="Arial" w:hAnsi="Arial" w:cs="Arial"/>
              </w:rPr>
            </w:pPr>
            <w:r w:rsidRPr="00F06333">
              <w:rPr>
                <w:rFonts w:ascii="Arial" w:hAnsi="Arial" w:cs="Arial"/>
              </w:rPr>
              <w:t>TS-14. GSM modulis</w:t>
            </w:r>
          </w:p>
        </w:tc>
        <w:tc>
          <w:tcPr>
            <w:tcW w:w="8067" w:type="dxa"/>
          </w:tcPr>
          <w:p w14:paraId="3685348B" w14:textId="77777777" w:rsidR="00C84896" w:rsidRPr="00F06333" w:rsidRDefault="00C84896" w:rsidP="00257B12">
            <w:pPr>
              <w:pStyle w:val="Heading4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06333">
              <w:rPr>
                <w:rFonts w:ascii="Arial" w:hAnsi="Arial" w:cs="Arial"/>
                <w:sz w:val="20"/>
                <w:szCs w:val="20"/>
              </w:rPr>
              <w:t>Nuotolinis valdymas:</w:t>
            </w:r>
          </w:p>
          <w:p w14:paraId="2F3D84D9" w14:textId="77777777" w:rsidR="00C84896" w:rsidRPr="00F06333" w:rsidRDefault="00C84896" w:rsidP="00257B12">
            <w:pPr>
              <w:pStyle w:val="Heading4"/>
              <w:numPr>
                <w:ilvl w:val="0"/>
                <w:numId w:val="17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Mobiliąja/ Interneto programėle; </w:t>
            </w:r>
          </w:p>
          <w:p w14:paraId="34DD7C14" w14:textId="77777777" w:rsidR="00C84896" w:rsidRPr="00F06333" w:rsidRDefault="00C84896" w:rsidP="00257B12">
            <w:pPr>
              <w:pStyle w:val="Heading4"/>
              <w:numPr>
                <w:ilvl w:val="0"/>
                <w:numId w:val="17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Skambučiu.</w:t>
            </w:r>
          </w:p>
          <w:p w14:paraId="2FEDE2C8" w14:textId="77777777" w:rsidR="00C84896" w:rsidRPr="00F06333" w:rsidRDefault="00C84896" w:rsidP="00257B12">
            <w:pPr>
              <w:pStyle w:val="Heading4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06333">
              <w:rPr>
                <w:rFonts w:ascii="Arial" w:hAnsi="Arial" w:cs="Arial"/>
                <w:sz w:val="20"/>
                <w:szCs w:val="20"/>
              </w:rPr>
              <w:t>Įėjimai ir išėjimai:</w:t>
            </w:r>
          </w:p>
          <w:p w14:paraId="5421F27D" w14:textId="77777777" w:rsidR="00C84896" w:rsidRPr="00F06333" w:rsidRDefault="00C84896" w:rsidP="00257B12">
            <w:pPr>
              <w:pStyle w:val="Heading4"/>
              <w:numPr>
                <w:ilvl w:val="0"/>
                <w:numId w:val="18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nei 2 įėjimai (IN), pasirenkamo tipo: NO; NC; EOL;</w:t>
            </w:r>
          </w:p>
          <w:p w14:paraId="35608B77" w14:textId="77777777" w:rsidR="00C84896" w:rsidRPr="00F06333" w:rsidRDefault="00C84896" w:rsidP="00257B12">
            <w:pPr>
              <w:pStyle w:val="Heading4"/>
              <w:numPr>
                <w:ilvl w:val="0"/>
                <w:numId w:val="18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nei 2 universalus įėjimai/išėjimai. Veikimo režimas nustatomas kaip įėjimas arba išėjimas;</w:t>
            </w:r>
          </w:p>
          <w:p w14:paraId="1CD70D87" w14:textId="53D316D7" w:rsidR="00C84896" w:rsidRPr="00F06333" w:rsidRDefault="00C84896" w:rsidP="00257B12">
            <w:pPr>
              <w:pStyle w:val="Heading4"/>
              <w:numPr>
                <w:ilvl w:val="0"/>
                <w:numId w:val="12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nei l išėjimas (OUT)- relė.</w:t>
            </w:r>
          </w:p>
        </w:tc>
      </w:tr>
      <w:tr w:rsidR="009C5FDA" w:rsidRPr="00F06333" w14:paraId="07105378" w14:textId="77777777" w:rsidTr="00643061">
        <w:tc>
          <w:tcPr>
            <w:tcW w:w="3089" w:type="dxa"/>
          </w:tcPr>
          <w:p w14:paraId="1937954C" w14:textId="5DFEA3E9" w:rsidR="009C5FDA" w:rsidRPr="00F06333" w:rsidRDefault="009C5FDA" w:rsidP="00257B12">
            <w:pPr>
              <w:pStyle w:val="Heading3"/>
              <w:ind w:left="0"/>
              <w:rPr>
                <w:rFonts w:ascii="Arial" w:hAnsi="Arial" w:cs="Arial"/>
              </w:rPr>
            </w:pPr>
            <w:r w:rsidRPr="00F06333">
              <w:rPr>
                <w:rFonts w:ascii="Arial" w:hAnsi="Arial" w:cs="Arial"/>
                <w:color w:val="0F0F0F"/>
              </w:rPr>
              <w:t>TS-16.Valdymo</w:t>
            </w:r>
            <w:r w:rsidRPr="00F06333">
              <w:rPr>
                <w:rFonts w:ascii="Arial" w:hAnsi="Arial" w:cs="Arial"/>
                <w:color w:val="0F0F0F"/>
                <w:spacing w:val="46"/>
              </w:rPr>
              <w:t xml:space="preserve"> </w:t>
            </w:r>
            <w:r w:rsidRPr="00F06333">
              <w:rPr>
                <w:rFonts w:ascii="Arial" w:hAnsi="Arial" w:cs="Arial"/>
                <w:color w:val="0F0F0F"/>
              </w:rPr>
              <w:t>pultelis</w:t>
            </w:r>
            <w:r w:rsidRPr="00F06333">
              <w:rPr>
                <w:rFonts w:ascii="Arial" w:hAnsi="Arial" w:cs="Arial"/>
                <w:color w:val="0F0F0F"/>
                <w:spacing w:val="15"/>
              </w:rPr>
              <w:t xml:space="preserve"> </w:t>
            </w:r>
            <w:r w:rsidRPr="00F06333">
              <w:rPr>
                <w:rFonts w:ascii="Arial" w:hAnsi="Arial" w:cs="Arial"/>
                <w:color w:val="0F0F0F"/>
                <w:spacing w:val="-2"/>
              </w:rPr>
              <w:t>(klaviatūra)</w:t>
            </w:r>
          </w:p>
        </w:tc>
        <w:tc>
          <w:tcPr>
            <w:tcW w:w="8067" w:type="dxa"/>
          </w:tcPr>
          <w:p w14:paraId="0CE3053A" w14:textId="77777777" w:rsidR="009C5FDA" w:rsidRPr="00F06333" w:rsidRDefault="009C5FDA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Suderinamas su projektuojama apsaugos sistema; </w:t>
            </w:r>
          </w:p>
          <w:p w14:paraId="7C4C44E7" w14:textId="77777777" w:rsidR="009C5FDA" w:rsidRPr="00F06333" w:rsidRDefault="009C5FDA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Galimas potinkinis montavimas;</w:t>
            </w:r>
          </w:p>
          <w:p w14:paraId="0467395D" w14:textId="14FC5306" w:rsidR="009C5FDA" w:rsidRPr="00F06333" w:rsidRDefault="009C5FDA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nei 2 eilučių po 16 simbolių skystųjų kristalų ekranas, programiniai klavišai.</w:t>
            </w:r>
          </w:p>
        </w:tc>
      </w:tr>
      <w:tr w:rsidR="00721C51" w:rsidRPr="00F06333" w14:paraId="404BD319" w14:textId="77777777" w:rsidTr="00643061">
        <w:tc>
          <w:tcPr>
            <w:tcW w:w="3089" w:type="dxa"/>
          </w:tcPr>
          <w:p w14:paraId="18755299" w14:textId="1CE88AA4" w:rsidR="00721C51" w:rsidRPr="00F06333" w:rsidRDefault="00721C51" w:rsidP="00257B12">
            <w:pPr>
              <w:pStyle w:val="Heading3"/>
              <w:ind w:left="0"/>
              <w:rPr>
                <w:rFonts w:ascii="Arial" w:hAnsi="Arial" w:cs="Arial"/>
                <w:color w:val="0F0F0F"/>
              </w:rPr>
            </w:pPr>
            <w:r w:rsidRPr="00F06333">
              <w:rPr>
                <w:rFonts w:ascii="Arial" w:hAnsi="Arial" w:cs="Arial"/>
                <w:color w:val="0F0F0F"/>
              </w:rPr>
              <w:t>TS-17. Judesio daviklis</w:t>
            </w:r>
          </w:p>
        </w:tc>
        <w:tc>
          <w:tcPr>
            <w:tcW w:w="8067" w:type="dxa"/>
          </w:tcPr>
          <w:p w14:paraId="201B6EE7" w14:textId="77777777" w:rsidR="00721C51" w:rsidRPr="00F06333" w:rsidRDefault="00721C51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Montavimo vieta: Vidinis;</w:t>
            </w:r>
          </w:p>
          <w:p w14:paraId="577A45AB" w14:textId="77777777" w:rsidR="00721C51" w:rsidRPr="00F06333" w:rsidRDefault="00721C51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Detektoriaus tipas: IR;</w:t>
            </w:r>
          </w:p>
          <w:p w14:paraId="08CFA257" w14:textId="1F2672AB" w:rsidR="00721C51" w:rsidRPr="00F06333" w:rsidRDefault="00721C51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mažesnė aprėptis (atstumas): 12x</w:t>
            </w:r>
            <w:r w:rsidR="00C307E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1</w:t>
            </w: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2m;</w:t>
            </w:r>
          </w:p>
          <w:p w14:paraId="2093A8B1" w14:textId="77777777" w:rsidR="00721C51" w:rsidRPr="00F06333" w:rsidRDefault="00721C51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Reikalinga srovė (V): 9-15 VDC;</w:t>
            </w:r>
          </w:p>
          <w:p w14:paraId="67EE6955" w14:textId="5BBB53E8" w:rsidR="00721C51" w:rsidRPr="00F06333" w:rsidRDefault="00721C51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lastRenderedPageBreak/>
              <w:t>Garantija 5 metai.</w:t>
            </w:r>
          </w:p>
        </w:tc>
      </w:tr>
      <w:tr w:rsidR="00605F88" w:rsidRPr="00F06333" w14:paraId="5CBF0912" w14:textId="77777777" w:rsidTr="00643061">
        <w:tc>
          <w:tcPr>
            <w:tcW w:w="3089" w:type="dxa"/>
          </w:tcPr>
          <w:p w14:paraId="49E54591" w14:textId="4EF7B260" w:rsidR="00605F88" w:rsidRPr="00F06333" w:rsidRDefault="00605F88" w:rsidP="00257B12">
            <w:pPr>
              <w:pStyle w:val="Heading3"/>
              <w:ind w:left="0"/>
              <w:rPr>
                <w:rFonts w:ascii="Arial" w:hAnsi="Arial" w:cs="Arial"/>
                <w:color w:val="0F0F0F"/>
              </w:rPr>
            </w:pPr>
            <w:r w:rsidRPr="00F06333">
              <w:rPr>
                <w:rFonts w:ascii="Arial" w:hAnsi="Arial" w:cs="Arial"/>
                <w:color w:val="0F0F0F"/>
              </w:rPr>
              <w:lastRenderedPageBreak/>
              <w:t>TS-18. Vidinė sirena</w:t>
            </w:r>
          </w:p>
        </w:tc>
        <w:tc>
          <w:tcPr>
            <w:tcW w:w="8067" w:type="dxa"/>
          </w:tcPr>
          <w:p w14:paraId="0F82E18C" w14:textId="77777777" w:rsidR="00605F88" w:rsidRPr="00F06333" w:rsidRDefault="00605F88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Sirena montuojama viduje;</w:t>
            </w:r>
          </w:p>
          <w:p w14:paraId="2B137514" w14:textId="77777777" w:rsidR="00605F88" w:rsidRPr="00F06333" w:rsidRDefault="00605F88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Sirenos korpusas baltas spalvos;</w:t>
            </w:r>
          </w:p>
          <w:p w14:paraId="7BAAA669" w14:textId="247F431B" w:rsidR="00605F88" w:rsidRPr="00F06333" w:rsidRDefault="00605F88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Pjezo elementas turi sukurti ne mažesnį nei 115 dB garso lygį.</w:t>
            </w:r>
          </w:p>
        </w:tc>
      </w:tr>
      <w:tr w:rsidR="00605F88" w:rsidRPr="00F06333" w14:paraId="7425F7B8" w14:textId="77777777" w:rsidTr="00643061">
        <w:tc>
          <w:tcPr>
            <w:tcW w:w="3089" w:type="dxa"/>
          </w:tcPr>
          <w:p w14:paraId="1ECBE7E1" w14:textId="6F9D5576" w:rsidR="00605F88" w:rsidRPr="00F06333" w:rsidRDefault="00605F88" w:rsidP="00257B12">
            <w:pPr>
              <w:pStyle w:val="Heading3"/>
              <w:ind w:left="0"/>
              <w:rPr>
                <w:rFonts w:ascii="Arial" w:hAnsi="Arial" w:cs="Arial"/>
                <w:color w:val="0F0F0F"/>
              </w:rPr>
            </w:pPr>
            <w:r w:rsidRPr="00F06333">
              <w:rPr>
                <w:rFonts w:ascii="Arial" w:hAnsi="Arial" w:cs="Arial"/>
                <w:color w:val="0F0F0F"/>
              </w:rPr>
              <w:t>TS-19. Lauko sirena su blykste</w:t>
            </w:r>
          </w:p>
        </w:tc>
        <w:tc>
          <w:tcPr>
            <w:tcW w:w="8067" w:type="dxa"/>
          </w:tcPr>
          <w:p w14:paraId="01E48762" w14:textId="77777777" w:rsidR="00605F88" w:rsidRPr="00F06333" w:rsidRDefault="00605F88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Sirena montuojama lauke; </w:t>
            </w:r>
          </w:p>
          <w:p w14:paraId="372A634A" w14:textId="77777777" w:rsidR="00605F88" w:rsidRPr="00F06333" w:rsidRDefault="00605F88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Sirenos korpusas baltos spalvos; </w:t>
            </w:r>
          </w:p>
          <w:p w14:paraId="702FD98F" w14:textId="77777777" w:rsidR="00605F88" w:rsidRPr="00F06333" w:rsidRDefault="00605F88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Blykstė matoma iš visų pusių;</w:t>
            </w:r>
          </w:p>
          <w:p w14:paraId="76BA4552" w14:textId="77777777" w:rsidR="00605F88" w:rsidRPr="00F06333" w:rsidRDefault="00605F88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Pjezo elementas turi sukurti ne mažesnį nei 115 dB garso lygį.</w:t>
            </w:r>
          </w:p>
          <w:p w14:paraId="0F8B7576" w14:textId="63025D16" w:rsidR="00605F88" w:rsidRPr="00F06333" w:rsidRDefault="00605F88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Lauko sąlygoms.</w:t>
            </w:r>
          </w:p>
        </w:tc>
      </w:tr>
      <w:tr w:rsidR="00605F88" w:rsidRPr="00F06333" w14:paraId="665DB6AF" w14:textId="77777777" w:rsidTr="00643061">
        <w:tc>
          <w:tcPr>
            <w:tcW w:w="3089" w:type="dxa"/>
          </w:tcPr>
          <w:p w14:paraId="4E48A247" w14:textId="343632B0" w:rsidR="00605F88" w:rsidRPr="00F06333" w:rsidRDefault="00605F88" w:rsidP="00257B12">
            <w:pPr>
              <w:pStyle w:val="Heading3"/>
              <w:ind w:left="0"/>
              <w:rPr>
                <w:rFonts w:ascii="Arial" w:hAnsi="Arial" w:cs="Arial"/>
                <w:color w:val="0F0F0F"/>
              </w:rPr>
            </w:pPr>
            <w:r w:rsidRPr="00F06333">
              <w:rPr>
                <w:rFonts w:ascii="Arial" w:hAnsi="Arial" w:cs="Arial"/>
                <w:color w:val="0F0F0F"/>
              </w:rPr>
              <w:t>TS-20. Durų kontroleris</w:t>
            </w:r>
          </w:p>
        </w:tc>
        <w:tc>
          <w:tcPr>
            <w:tcW w:w="8067" w:type="dxa"/>
          </w:tcPr>
          <w:p w14:paraId="1E435EFC" w14:textId="77777777" w:rsidR="00605F88" w:rsidRPr="00F06333" w:rsidRDefault="00605F88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nei valdomų durų kiekis- l;</w:t>
            </w:r>
          </w:p>
          <w:p w14:paraId="199FA33F" w14:textId="77777777" w:rsidR="00605F88" w:rsidRPr="00F06333" w:rsidRDefault="00605F88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nei 2 valdomi skaitytuvai vienoms durims;</w:t>
            </w:r>
          </w:p>
          <w:p w14:paraId="1C46561F" w14:textId="77777777" w:rsidR="00605F88" w:rsidRPr="00F06333" w:rsidRDefault="00605F88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blogiau nei dvigubos komunikacijos protokolai: RS-485 ir Wiegand (W26 ir W34);</w:t>
            </w:r>
          </w:p>
          <w:p w14:paraId="51629982" w14:textId="77777777" w:rsidR="00605F88" w:rsidRPr="00F06333" w:rsidRDefault="00605F88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Turi palaikyti ne mažiau nei 10 000 naudotojų, 100 000 kortelių;</w:t>
            </w:r>
          </w:p>
          <w:p w14:paraId="4EA7FD8C" w14:textId="77777777" w:rsidR="00605F88" w:rsidRPr="00F06333" w:rsidRDefault="00605F88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Turi palaikyti ne mažiau nei 500 000 kortelių įvykių; </w:t>
            </w:r>
          </w:p>
          <w:p w14:paraId="53866857" w14:textId="1DB6BE3A" w:rsidR="00605F88" w:rsidRPr="00F06333" w:rsidRDefault="00605F88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Turi būti atminties išsaugojimas dingus maitinimui.</w:t>
            </w:r>
          </w:p>
        </w:tc>
      </w:tr>
      <w:tr w:rsidR="00605F88" w:rsidRPr="00F06333" w14:paraId="704EDC10" w14:textId="77777777" w:rsidTr="00643061">
        <w:tc>
          <w:tcPr>
            <w:tcW w:w="3089" w:type="dxa"/>
          </w:tcPr>
          <w:p w14:paraId="0491F985" w14:textId="1C5D3FE2" w:rsidR="00605F88" w:rsidRPr="00F06333" w:rsidRDefault="00605F88" w:rsidP="00257B12">
            <w:pPr>
              <w:pStyle w:val="Heading3"/>
              <w:ind w:left="0"/>
              <w:rPr>
                <w:rFonts w:ascii="Arial" w:hAnsi="Arial" w:cs="Arial"/>
                <w:color w:val="0F0F0F"/>
              </w:rPr>
            </w:pPr>
            <w:r w:rsidRPr="00F06333">
              <w:rPr>
                <w:rFonts w:ascii="Arial" w:hAnsi="Arial" w:cs="Arial"/>
                <w:color w:val="0F0F0F"/>
              </w:rPr>
              <w:t>TS-21. Maitinimo šaltinis su akumuliatoriumi</w:t>
            </w:r>
          </w:p>
        </w:tc>
        <w:tc>
          <w:tcPr>
            <w:tcW w:w="8067" w:type="dxa"/>
          </w:tcPr>
          <w:p w14:paraId="4068947F" w14:textId="77777777" w:rsidR="00605F88" w:rsidRPr="00F06333" w:rsidRDefault="00605F88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nei 12VDC, 60W;</w:t>
            </w:r>
          </w:p>
          <w:p w14:paraId="0715AC59" w14:textId="77777777" w:rsidR="00605F88" w:rsidRPr="00F06333" w:rsidRDefault="00605F88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Įėjimo įtampa: 230 V AC - 15% +l 0%, 50 Hz; </w:t>
            </w:r>
          </w:p>
          <w:p w14:paraId="65818E7F" w14:textId="77777777" w:rsidR="00605F88" w:rsidRPr="00F06333" w:rsidRDefault="00605F88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7Ah 12V akumuliatorius;</w:t>
            </w:r>
          </w:p>
          <w:p w14:paraId="6F1E166A" w14:textId="364498DF" w:rsidR="00605F88" w:rsidRPr="00F06333" w:rsidRDefault="00605F88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Metalinis korpusas.</w:t>
            </w:r>
          </w:p>
        </w:tc>
      </w:tr>
      <w:tr w:rsidR="00A02EE6" w:rsidRPr="00F06333" w14:paraId="629F03ED" w14:textId="77777777" w:rsidTr="00643061">
        <w:tc>
          <w:tcPr>
            <w:tcW w:w="3089" w:type="dxa"/>
          </w:tcPr>
          <w:p w14:paraId="05B4BBFB" w14:textId="63F691B3" w:rsidR="00A02EE6" w:rsidRPr="00FE4E36" w:rsidRDefault="00A02EE6" w:rsidP="00257B12">
            <w:pPr>
              <w:pStyle w:val="Heading3"/>
              <w:ind w:left="0"/>
              <w:rPr>
                <w:rFonts w:ascii="Arial" w:hAnsi="Arial" w:cs="Arial"/>
              </w:rPr>
            </w:pPr>
            <w:r w:rsidRPr="00FE4E36">
              <w:rPr>
                <w:rFonts w:ascii="Arial" w:hAnsi="Arial" w:cs="Arial"/>
              </w:rPr>
              <w:t>TS-2</w:t>
            </w:r>
            <w:r w:rsidR="00ED0E1E" w:rsidRPr="00FE4E36">
              <w:rPr>
                <w:rFonts w:ascii="Arial" w:hAnsi="Arial" w:cs="Arial"/>
              </w:rPr>
              <w:t>2</w:t>
            </w:r>
            <w:r w:rsidRPr="00FE4E36">
              <w:rPr>
                <w:rFonts w:ascii="Arial" w:hAnsi="Arial" w:cs="Arial"/>
              </w:rPr>
              <w:t>. Domofonas</w:t>
            </w:r>
          </w:p>
        </w:tc>
        <w:tc>
          <w:tcPr>
            <w:tcW w:w="8067" w:type="dxa"/>
          </w:tcPr>
          <w:p w14:paraId="152B95A3" w14:textId="77777777" w:rsidR="00A02EE6" w:rsidRPr="00FE4E36" w:rsidRDefault="00A02EE6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E4E36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2 Mpx HD kamera su IR;</w:t>
            </w:r>
          </w:p>
          <w:p w14:paraId="44185BD7" w14:textId="77777777" w:rsidR="00A02EE6" w:rsidRPr="00FE4E36" w:rsidRDefault="00A02EE6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E4E36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Skambutis tiesiai į aplikaciją;</w:t>
            </w:r>
          </w:p>
          <w:p w14:paraId="758827D6" w14:textId="441C3E01" w:rsidR="00A02EE6" w:rsidRPr="00FE4E36" w:rsidRDefault="00A02EE6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E4E36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Matymo laukas: horizontaliai</w:t>
            </w:r>
            <w:r w:rsidR="003F1072" w:rsidRPr="00FE4E36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ne mažiau</w:t>
            </w:r>
            <w:r w:rsidRPr="00FE4E36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12</w:t>
            </w:r>
            <w:r w:rsidR="003F1072" w:rsidRPr="00FE4E36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0</w:t>
            </w:r>
            <w:r w:rsidRPr="00FE4E36">
              <w:rPr>
                <w:rFonts w:ascii="Arial" w:hAnsi="Arial" w:cs="Arial"/>
                <w:b w:val="0"/>
                <w:bCs w:val="0"/>
                <w:sz w:val="20"/>
                <w:szCs w:val="20"/>
                <w:vertAlign w:val="superscript"/>
              </w:rPr>
              <w:t>o</w:t>
            </w:r>
            <w:r w:rsidRPr="00FE4E36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, vertikaliai</w:t>
            </w:r>
            <w:r w:rsidR="003F1072" w:rsidRPr="00FE4E36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ne mažiau</w:t>
            </w:r>
            <w:r w:rsidRPr="00FE4E36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7</w:t>
            </w:r>
            <w:r w:rsidR="003F1072" w:rsidRPr="00FE4E36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0</w:t>
            </w:r>
            <w:r w:rsidRPr="00FE4E36">
              <w:rPr>
                <w:rFonts w:ascii="Arial" w:hAnsi="Arial" w:cs="Arial"/>
                <w:b w:val="0"/>
                <w:bCs w:val="0"/>
                <w:sz w:val="20"/>
                <w:szCs w:val="20"/>
                <w:vertAlign w:val="superscript"/>
              </w:rPr>
              <w:t>o</w:t>
            </w:r>
            <w:r w:rsidRPr="00FE4E36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;</w:t>
            </w:r>
          </w:p>
          <w:p w14:paraId="019C4210" w14:textId="39325DBC" w:rsidR="00A02EE6" w:rsidRPr="00FE4E36" w:rsidRDefault="003F1072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E4E36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1</w:t>
            </w:r>
            <w:r w:rsidR="00A02EE6" w:rsidRPr="00FE4E36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r</w:t>
            </w:r>
            <w:r w:rsidRPr="00FE4E36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e</w:t>
            </w:r>
            <w:r w:rsidR="00A02EE6" w:rsidRPr="00FE4E36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lini</w:t>
            </w:r>
            <w:r w:rsidRPr="00FE4E36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</w:t>
            </w:r>
            <w:r w:rsidR="00A02EE6" w:rsidRPr="00FE4E36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išėjima</w:t>
            </w:r>
            <w:r w:rsidRPr="00FE4E36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s.</w:t>
            </w:r>
          </w:p>
        </w:tc>
      </w:tr>
      <w:tr w:rsidR="00C43B4E" w:rsidRPr="00F06333" w14:paraId="13BF43FE" w14:textId="77777777" w:rsidTr="00643061">
        <w:tc>
          <w:tcPr>
            <w:tcW w:w="3089" w:type="dxa"/>
          </w:tcPr>
          <w:p w14:paraId="6822B30D" w14:textId="38AAE259" w:rsidR="00C43B4E" w:rsidRPr="00F06333" w:rsidRDefault="00C43B4E" w:rsidP="00257B12">
            <w:pPr>
              <w:pStyle w:val="Heading3"/>
              <w:ind w:left="0"/>
              <w:rPr>
                <w:rFonts w:ascii="Arial" w:hAnsi="Arial" w:cs="Arial"/>
                <w:color w:val="0F0F0F"/>
              </w:rPr>
            </w:pPr>
            <w:r w:rsidRPr="00F06333">
              <w:rPr>
                <w:rFonts w:ascii="Arial" w:hAnsi="Arial" w:cs="Arial"/>
                <w:color w:val="0F0F0F"/>
              </w:rPr>
              <w:t>TS-23. Kortelių skaitytuvas</w:t>
            </w:r>
          </w:p>
        </w:tc>
        <w:tc>
          <w:tcPr>
            <w:tcW w:w="8067" w:type="dxa"/>
          </w:tcPr>
          <w:p w14:paraId="0EBA38DE" w14:textId="77777777" w:rsidR="00C43B4E" w:rsidRPr="00F06333" w:rsidRDefault="00C43B4E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Atsparus drėgmei RFID kortelių skaitytuvas;</w:t>
            </w:r>
          </w:p>
          <w:p w14:paraId="19244988" w14:textId="77777777" w:rsidR="00C43B4E" w:rsidRPr="00F06333" w:rsidRDefault="00C43B4E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Protokolas suderinamas su kontroleriu;</w:t>
            </w:r>
          </w:p>
          <w:p w14:paraId="2025B8AE" w14:textId="77777777" w:rsidR="00C43B4E" w:rsidRPr="00F06333" w:rsidRDefault="00C43B4E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prasčiau nei 13.56MHz;</w:t>
            </w:r>
          </w:p>
          <w:p w14:paraId="622AAF9E" w14:textId="77777777" w:rsidR="00C43B4E" w:rsidRPr="00F06333" w:rsidRDefault="00C43B4E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nei IP66;</w:t>
            </w:r>
          </w:p>
          <w:p w14:paraId="1AA03A62" w14:textId="6409156F" w:rsidR="00C43B4E" w:rsidRPr="00F06333" w:rsidRDefault="00C43B4E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LED indikatori</w:t>
            </w:r>
            <w:r w:rsidR="00FE4E36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us</w:t>
            </w: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;</w:t>
            </w:r>
          </w:p>
          <w:p w14:paraId="0FEC905B" w14:textId="77777777" w:rsidR="00C43B4E" w:rsidRPr="00F06333" w:rsidRDefault="00C43B4E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Paviršinio montavimo;</w:t>
            </w:r>
          </w:p>
          <w:p w14:paraId="163BEB51" w14:textId="016AA2DE" w:rsidR="00C43B4E" w:rsidRPr="00F06333" w:rsidRDefault="00C43B4E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Suderinamas su durų kontroleriu.</w:t>
            </w:r>
          </w:p>
        </w:tc>
      </w:tr>
      <w:tr w:rsidR="0097503D" w:rsidRPr="00F06333" w14:paraId="0B44E1A5" w14:textId="77777777" w:rsidTr="00643061">
        <w:tc>
          <w:tcPr>
            <w:tcW w:w="3089" w:type="dxa"/>
          </w:tcPr>
          <w:p w14:paraId="7C6BCC8F" w14:textId="4497251E" w:rsidR="0097503D" w:rsidRPr="00F06333" w:rsidRDefault="0097503D" w:rsidP="00257B12">
            <w:pPr>
              <w:pStyle w:val="Heading3"/>
              <w:ind w:left="0"/>
              <w:rPr>
                <w:rFonts w:ascii="Arial" w:hAnsi="Arial" w:cs="Arial"/>
                <w:color w:val="0F0F0F"/>
              </w:rPr>
            </w:pPr>
            <w:r w:rsidRPr="00F06333">
              <w:rPr>
                <w:rFonts w:ascii="Arial" w:hAnsi="Arial" w:cs="Arial"/>
                <w:color w:val="0F0F0F"/>
              </w:rPr>
              <w:t>TS-24. Įleidimo planšetė/ragelis</w:t>
            </w:r>
          </w:p>
        </w:tc>
        <w:tc>
          <w:tcPr>
            <w:tcW w:w="8067" w:type="dxa"/>
          </w:tcPr>
          <w:p w14:paraId="41E70C18" w14:textId="2A6A5C94" w:rsidR="0097503D" w:rsidRPr="00F06333" w:rsidRDefault="0058355B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Ne mažesnis nei </w:t>
            </w:r>
            <w:r w:rsidR="0097503D"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7 colių IPS jutiklinis ekranas su 1024x600 raiška;</w:t>
            </w:r>
          </w:p>
          <w:p w14:paraId="57C7BC46" w14:textId="77777777" w:rsidR="0097503D" w:rsidRPr="00F06333" w:rsidRDefault="0097503D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Wi-Fi;</w:t>
            </w:r>
          </w:p>
          <w:p w14:paraId="11C960D5" w14:textId="73A99A49" w:rsidR="0097503D" w:rsidRPr="00F06333" w:rsidRDefault="0097503D" w:rsidP="00416C85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PoE/ 12 V;</w:t>
            </w:r>
          </w:p>
          <w:p w14:paraId="75948AEA" w14:textId="77777777" w:rsidR="0097503D" w:rsidRPr="00F06333" w:rsidRDefault="0097503D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Skambučių priėmimas, durų atidarymas ir tiesioginio vaizdo matymas nuotoliniu būdu;</w:t>
            </w:r>
          </w:p>
          <w:p w14:paraId="5EA23468" w14:textId="77777777" w:rsidR="0097503D" w:rsidRPr="00F06333" w:rsidRDefault="0097503D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Sistemos konfigūravimas ekrane;</w:t>
            </w:r>
          </w:p>
          <w:p w14:paraId="4E937D90" w14:textId="0D6336AD" w:rsidR="0097503D" w:rsidRPr="00F06333" w:rsidRDefault="0097503D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Tiesioginis durų stoties ir kamerų vaizdas viešose vietose.</w:t>
            </w:r>
          </w:p>
        </w:tc>
      </w:tr>
      <w:tr w:rsidR="00557886" w:rsidRPr="00F06333" w14:paraId="6171601F" w14:textId="77777777" w:rsidTr="00643061">
        <w:tc>
          <w:tcPr>
            <w:tcW w:w="3089" w:type="dxa"/>
          </w:tcPr>
          <w:p w14:paraId="418A935D" w14:textId="008DC7A9" w:rsidR="00557886" w:rsidRPr="00F06333" w:rsidRDefault="00557886" w:rsidP="00257B12">
            <w:pPr>
              <w:pStyle w:val="Heading3"/>
              <w:ind w:left="0"/>
              <w:rPr>
                <w:rFonts w:ascii="Arial" w:hAnsi="Arial" w:cs="Arial"/>
                <w:color w:val="0F0F0F"/>
              </w:rPr>
            </w:pPr>
            <w:r w:rsidRPr="00F06333">
              <w:rPr>
                <w:rFonts w:ascii="Arial" w:hAnsi="Arial" w:cs="Arial"/>
                <w:color w:val="0F0F0F"/>
              </w:rPr>
              <w:t>TS-25. Vartų pavarų komplektas (su foto davikliais ir GSM moduliu)</w:t>
            </w:r>
          </w:p>
        </w:tc>
        <w:tc>
          <w:tcPr>
            <w:tcW w:w="8067" w:type="dxa"/>
          </w:tcPr>
          <w:p w14:paraId="640CE9E1" w14:textId="77777777" w:rsidR="00557886" w:rsidRPr="00F06333" w:rsidRDefault="00557886" w:rsidP="00257B12">
            <w:pPr>
              <w:pStyle w:val="Heading4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06333">
              <w:rPr>
                <w:rFonts w:ascii="Arial" w:hAnsi="Arial" w:cs="Arial"/>
                <w:sz w:val="20"/>
                <w:szCs w:val="20"/>
              </w:rPr>
              <w:t>PAVAROS</w:t>
            </w:r>
          </w:p>
          <w:p w14:paraId="5E753C92" w14:textId="77777777" w:rsidR="00557886" w:rsidRPr="00F06333" w:rsidRDefault="00557886" w:rsidP="00257B12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Maitinimas (V): 220-240</w:t>
            </w:r>
          </w:p>
          <w:p w14:paraId="52A19317" w14:textId="77777777" w:rsidR="00557886" w:rsidRPr="00F06333" w:rsidRDefault="00557886" w:rsidP="00257B12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Varčios plotis iki (cm): 400</w:t>
            </w:r>
          </w:p>
          <w:p w14:paraId="1B94C255" w14:textId="77777777" w:rsidR="00557886" w:rsidRPr="00F06333" w:rsidRDefault="00557886" w:rsidP="00257B12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Varčios svoris iki (kg): 500</w:t>
            </w:r>
          </w:p>
          <w:p w14:paraId="34EFFCB7" w14:textId="77777777" w:rsidR="00557886" w:rsidRPr="00F06333" w:rsidRDefault="00557886" w:rsidP="00257B12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Variklio maitinimas (V):  24</w:t>
            </w:r>
          </w:p>
          <w:p w14:paraId="75BEB70B" w14:textId="77777777" w:rsidR="00557886" w:rsidRPr="00F06333" w:rsidRDefault="00557886" w:rsidP="00257B12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Galingumas ne mažesnis nei (W): 50</w:t>
            </w:r>
          </w:p>
          <w:p w14:paraId="30811489" w14:textId="77777777" w:rsidR="00557886" w:rsidRPr="00F06333" w:rsidRDefault="00557886" w:rsidP="00257B12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Atidarymo laikas ne trumpesnis nei (90°)(s): 20</w:t>
            </w:r>
          </w:p>
          <w:p w14:paraId="62FDA934" w14:textId="77777777" w:rsidR="00557886" w:rsidRPr="00F06333" w:rsidRDefault="00557886" w:rsidP="00257B12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Galiniai išjungėjai: turi būti</w:t>
            </w:r>
          </w:p>
          <w:p w14:paraId="38511D23" w14:textId="77777777" w:rsidR="00557886" w:rsidRPr="00F06333" w:rsidRDefault="00557886" w:rsidP="00257B12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Max. stūmimo galia ne mažesnė(N): 2500</w:t>
            </w:r>
          </w:p>
          <w:p w14:paraId="1AD79B1D" w14:textId="77777777" w:rsidR="00557886" w:rsidRPr="00F06333" w:rsidRDefault="00557886" w:rsidP="00257B12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Foto davikliai turi būti komplektuojami kartu; </w:t>
            </w:r>
          </w:p>
          <w:p w14:paraId="330193F6" w14:textId="77777777" w:rsidR="00557886" w:rsidRPr="00F06333" w:rsidRDefault="00557886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Tinkamos Lietuvos oro sąlygoms.</w:t>
            </w:r>
          </w:p>
          <w:p w14:paraId="20730057" w14:textId="77777777" w:rsidR="00557886" w:rsidRPr="00F06333" w:rsidRDefault="00557886" w:rsidP="00257B12">
            <w:pPr>
              <w:pStyle w:val="Heading4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06333">
              <w:rPr>
                <w:rFonts w:ascii="Arial" w:hAnsi="Arial" w:cs="Arial"/>
                <w:sz w:val="20"/>
                <w:szCs w:val="20"/>
              </w:rPr>
              <w:t>GSM MODULIS</w:t>
            </w:r>
          </w:p>
          <w:p w14:paraId="57ABE6AC" w14:textId="77777777" w:rsidR="00557886" w:rsidRPr="00F06333" w:rsidRDefault="00557886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Nuotolinis valdymas</w:t>
            </w:r>
          </w:p>
          <w:p w14:paraId="5B9EB4E5" w14:textId="77777777" w:rsidR="00E85E64" w:rsidRPr="00F06333" w:rsidRDefault="00E85E64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Mobiliąja / Interneto programėle;</w:t>
            </w:r>
          </w:p>
          <w:p w14:paraId="1A6EC7CC" w14:textId="77777777" w:rsidR="00E85E64" w:rsidRPr="00F06333" w:rsidRDefault="00E85E64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Skambučiu</w:t>
            </w:r>
            <w:r w:rsidR="00B15946"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.</w:t>
            </w:r>
          </w:p>
          <w:p w14:paraId="4FCD685C" w14:textId="77777777" w:rsidR="00B15946" w:rsidRPr="00F06333" w:rsidRDefault="00B15946" w:rsidP="00257B12">
            <w:pPr>
              <w:pStyle w:val="Heading4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06333">
              <w:rPr>
                <w:rFonts w:ascii="Arial" w:hAnsi="Arial" w:cs="Arial"/>
                <w:sz w:val="20"/>
                <w:szCs w:val="20"/>
              </w:rPr>
              <w:t>ĮĖJIMA</w:t>
            </w:r>
            <w:r w:rsidR="008D7F19" w:rsidRPr="00F06333">
              <w:rPr>
                <w:rFonts w:ascii="Arial" w:hAnsi="Arial" w:cs="Arial"/>
                <w:sz w:val="20"/>
                <w:szCs w:val="20"/>
              </w:rPr>
              <w:t>I IR IŠĖJIMAI</w:t>
            </w:r>
          </w:p>
          <w:p w14:paraId="127F5FAF" w14:textId="77777777" w:rsidR="008D7F19" w:rsidRPr="00F06333" w:rsidRDefault="008D7F19" w:rsidP="00257B12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nei 2 įėjimai (IN), pasirenkamo tipo: NO; NC; EOL;</w:t>
            </w:r>
          </w:p>
          <w:p w14:paraId="6469A04C" w14:textId="77777777" w:rsidR="008D7F19" w:rsidRPr="00F06333" w:rsidRDefault="008D7F19" w:rsidP="00257B12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nei 2 universalūs įėjimai/išėjimai. Veikimo režimas nustatomas kaip įėjimas arba išėjimas;</w:t>
            </w:r>
          </w:p>
          <w:p w14:paraId="7C4440A8" w14:textId="485639BC" w:rsidR="008D7F19" w:rsidRPr="00F06333" w:rsidRDefault="008D7F19" w:rsidP="00257B12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nei 1 išėjimas (OUT) – relė.</w:t>
            </w:r>
          </w:p>
        </w:tc>
      </w:tr>
      <w:tr w:rsidR="003969B7" w:rsidRPr="00F06333" w14:paraId="0A0F2612" w14:textId="77777777" w:rsidTr="00643061">
        <w:tc>
          <w:tcPr>
            <w:tcW w:w="3089" w:type="dxa"/>
          </w:tcPr>
          <w:p w14:paraId="72C95185" w14:textId="2AE572E1" w:rsidR="003969B7" w:rsidRPr="00F06333" w:rsidRDefault="003969B7" w:rsidP="00257B12">
            <w:pPr>
              <w:pStyle w:val="Heading3"/>
              <w:ind w:left="0"/>
              <w:rPr>
                <w:rFonts w:ascii="Arial" w:hAnsi="Arial" w:cs="Arial"/>
                <w:color w:val="0F0F0F"/>
              </w:rPr>
            </w:pPr>
            <w:r w:rsidRPr="00F06333">
              <w:rPr>
                <w:rFonts w:ascii="Arial" w:hAnsi="Arial" w:cs="Arial"/>
                <w:color w:val="0F0F0F"/>
              </w:rPr>
              <w:t>TS-26. Elektromagnetas</w:t>
            </w:r>
          </w:p>
        </w:tc>
        <w:tc>
          <w:tcPr>
            <w:tcW w:w="8067" w:type="dxa"/>
          </w:tcPr>
          <w:p w14:paraId="5CC6CF3A" w14:textId="77777777" w:rsidR="003969B7" w:rsidRPr="00F06333" w:rsidRDefault="003969B7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Elektromagnetas;</w:t>
            </w:r>
          </w:p>
          <w:p w14:paraId="5208C853" w14:textId="77777777" w:rsidR="003969B7" w:rsidRPr="00F06333" w:rsidRDefault="003969B7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Išlaikoma nutraukimo jėga iki 280 Kg;</w:t>
            </w:r>
          </w:p>
          <w:p w14:paraId="1316C0AD" w14:textId="77777777" w:rsidR="003969B7" w:rsidRPr="00F06333" w:rsidRDefault="003969B7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Su tvirtinimo kronšteinu;</w:t>
            </w:r>
          </w:p>
          <w:p w14:paraId="304960B1" w14:textId="61F58ECE" w:rsidR="003969B7" w:rsidRPr="00F06333" w:rsidRDefault="003969B7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Lauko sąlygoms.</w:t>
            </w:r>
          </w:p>
        </w:tc>
      </w:tr>
      <w:tr w:rsidR="003969B7" w:rsidRPr="00F06333" w14:paraId="7FC25F3F" w14:textId="77777777" w:rsidTr="00643061">
        <w:tc>
          <w:tcPr>
            <w:tcW w:w="3089" w:type="dxa"/>
          </w:tcPr>
          <w:p w14:paraId="336D9BE9" w14:textId="10FB5049" w:rsidR="003969B7" w:rsidRPr="00F06333" w:rsidRDefault="00DF1F8E" w:rsidP="00257B12">
            <w:pPr>
              <w:pStyle w:val="Heading3"/>
              <w:ind w:left="0"/>
              <w:rPr>
                <w:rFonts w:ascii="Arial" w:hAnsi="Arial" w:cs="Arial"/>
                <w:color w:val="0F0F0F"/>
              </w:rPr>
            </w:pPr>
            <w:r w:rsidRPr="00F06333">
              <w:rPr>
                <w:rFonts w:ascii="Arial" w:hAnsi="Arial" w:cs="Arial"/>
                <w:color w:val="0F0F0F"/>
              </w:rPr>
              <w:lastRenderedPageBreak/>
              <w:t>TS-32. Komutatorius domofonams</w:t>
            </w:r>
          </w:p>
        </w:tc>
        <w:tc>
          <w:tcPr>
            <w:tcW w:w="8067" w:type="dxa"/>
          </w:tcPr>
          <w:p w14:paraId="674205EA" w14:textId="34877BC9" w:rsidR="003969B7" w:rsidRPr="00F06333" w:rsidRDefault="00DF1F8E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6 prievadai</w:t>
            </w:r>
            <w:r w:rsidR="00803DFF"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;</w:t>
            </w:r>
          </w:p>
          <w:p w14:paraId="623BC670" w14:textId="77777777" w:rsidR="00803DFF" w:rsidRPr="00F06333" w:rsidRDefault="00803DFF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4 PoE prievadai;</w:t>
            </w:r>
          </w:p>
          <w:p w14:paraId="639F59C3" w14:textId="77777777" w:rsidR="00803DFF" w:rsidRPr="00F06333" w:rsidRDefault="00803DFF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2 Uplink;</w:t>
            </w:r>
          </w:p>
          <w:p w14:paraId="4C522F2F" w14:textId="77777777" w:rsidR="00803DFF" w:rsidRPr="00F06333" w:rsidRDefault="00803DFF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100 Mbps, PoE++;</w:t>
            </w:r>
          </w:p>
          <w:p w14:paraId="58F0B4E6" w14:textId="77777777" w:rsidR="00803DFF" w:rsidRPr="00F06333" w:rsidRDefault="00803DFF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Cap – 1.2Gbps;</w:t>
            </w:r>
          </w:p>
          <w:p w14:paraId="0F02F6CA" w14:textId="61944FB3" w:rsidR="00803DFF" w:rsidRPr="00F06333" w:rsidRDefault="00803DFF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Lauko sąlygoms.</w:t>
            </w:r>
          </w:p>
        </w:tc>
      </w:tr>
      <w:tr w:rsidR="00095B1A" w:rsidRPr="00F06333" w14:paraId="298D6C1C" w14:textId="77777777" w:rsidTr="00643061">
        <w:tc>
          <w:tcPr>
            <w:tcW w:w="3089" w:type="dxa"/>
          </w:tcPr>
          <w:p w14:paraId="7CFE324B" w14:textId="2BEC1BB4" w:rsidR="00095B1A" w:rsidRPr="00F06333" w:rsidRDefault="00095B1A" w:rsidP="00257B12">
            <w:pPr>
              <w:pStyle w:val="Heading3"/>
              <w:ind w:left="0"/>
              <w:rPr>
                <w:rFonts w:ascii="Arial" w:hAnsi="Arial" w:cs="Arial"/>
                <w:color w:val="0F0F0F"/>
              </w:rPr>
            </w:pPr>
            <w:r w:rsidRPr="00F06333">
              <w:rPr>
                <w:rFonts w:ascii="Arial" w:hAnsi="Arial" w:cs="Arial"/>
                <w:color w:val="0F0F0F"/>
              </w:rPr>
              <w:t>TS-34. Komutacinė spinta 9U 600x600 mm</w:t>
            </w:r>
          </w:p>
        </w:tc>
        <w:tc>
          <w:tcPr>
            <w:tcW w:w="8067" w:type="dxa"/>
          </w:tcPr>
          <w:p w14:paraId="1BEF89A8" w14:textId="77777777" w:rsidR="00095B1A" w:rsidRPr="00F06333" w:rsidRDefault="00095B1A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Medžiaga: valcuotas plienas;</w:t>
            </w:r>
          </w:p>
          <w:p w14:paraId="4F80AD86" w14:textId="77777777" w:rsidR="00095B1A" w:rsidRPr="00F06333" w:rsidRDefault="00095B1A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Metalo storis ne mažesnis nei: rėmui 1,5mm, kitos dalys 1,2mm;</w:t>
            </w:r>
          </w:p>
          <w:p w14:paraId="168DD010" w14:textId="77777777" w:rsidR="00095B1A" w:rsidRPr="00F06333" w:rsidRDefault="00095B1A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Stiklo durų storis ne plonesnis: 5mm grūdintas stiklas;</w:t>
            </w:r>
          </w:p>
          <w:p w14:paraId="5973BC3E" w14:textId="77777777" w:rsidR="00095B1A" w:rsidRPr="00F06333" w:rsidRDefault="00095B1A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Ne žemesnis apsaugos laipsnis: IP20; </w:t>
            </w:r>
          </w:p>
          <w:p w14:paraId="48098CD6" w14:textId="77777777" w:rsidR="00095B1A" w:rsidRPr="00F06333" w:rsidRDefault="00095B1A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mažesnė nei 9U;</w:t>
            </w:r>
          </w:p>
          <w:p w14:paraId="316CC050" w14:textId="77777777" w:rsidR="00095B1A" w:rsidRPr="00F06333" w:rsidRDefault="00095B1A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siauresnė nei 600mm;</w:t>
            </w:r>
          </w:p>
          <w:p w14:paraId="341A9D59" w14:textId="77777777" w:rsidR="00095B1A" w:rsidRPr="00F06333" w:rsidRDefault="00095B1A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Ne mažesnis gylis nei 600mm; </w:t>
            </w:r>
          </w:p>
          <w:p w14:paraId="3EDC6EA4" w14:textId="7C132277" w:rsidR="00095B1A" w:rsidRPr="00F06333" w:rsidRDefault="00095B1A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Apkrova ne mažesnė nei 60kg.</w:t>
            </w:r>
          </w:p>
        </w:tc>
      </w:tr>
      <w:tr w:rsidR="00650CCA" w:rsidRPr="00F06333" w14:paraId="0499FB56" w14:textId="77777777" w:rsidTr="00643061">
        <w:tc>
          <w:tcPr>
            <w:tcW w:w="3089" w:type="dxa"/>
          </w:tcPr>
          <w:p w14:paraId="32CCFF1F" w14:textId="3CF72FF1" w:rsidR="00650CCA" w:rsidRPr="00F06333" w:rsidRDefault="00650CCA" w:rsidP="00257B12">
            <w:pPr>
              <w:pStyle w:val="Heading3"/>
              <w:ind w:left="0"/>
              <w:rPr>
                <w:rFonts w:ascii="Arial" w:hAnsi="Arial" w:cs="Arial"/>
                <w:color w:val="0F0F0F"/>
              </w:rPr>
            </w:pPr>
            <w:r w:rsidRPr="00F06333">
              <w:rPr>
                <w:rFonts w:ascii="Arial" w:hAnsi="Arial" w:cs="Arial"/>
                <w:color w:val="0F0F0F"/>
              </w:rPr>
              <w:t>TS-35. Vaizdo stebėjimo kamera su montavimo kronšteinu</w:t>
            </w:r>
          </w:p>
        </w:tc>
        <w:tc>
          <w:tcPr>
            <w:tcW w:w="8067" w:type="dxa"/>
          </w:tcPr>
          <w:p w14:paraId="063A1D02" w14:textId="77777777" w:rsidR="00734D3F" w:rsidRPr="00734D3F" w:rsidRDefault="00734D3F" w:rsidP="00734D3F">
            <w:pPr>
              <w:numPr>
                <w:ilvl w:val="0"/>
                <w:numId w:val="26"/>
              </w:numPr>
              <w:outlineLvl w:val="3"/>
              <w:rPr>
                <w:rFonts w:eastAsia="Times New Roman"/>
                <w:sz w:val="20"/>
                <w:szCs w:val="20"/>
              </w:rPr>
            </w:pPr>
            <w:r w:rsidRPr="00734D3F">
              <w:rPr>
                <w:rFonts w:eastAsia="Times New Roman"/>
                <w:sz w:val="20"/>
                <w:szCs w:val="20"/>
              </w:rPr>
              <w:t>Suderinama bendra sistema;</w:t>
            </w:r>
          </w:p>
          <w:p w14:paraId="7E779556" w14:textId="77777777" w:rsidR="00734D3F" w:rsidRPr="00734D3F" w:rsidRDefault="00734D3F" w:rsidP="00734D3F">
            <w:pPr>
              <w:numPr>
                <w:ilvl w:val="0"/>
                <w:numId w:val="26"/>
              </w:numPr>
              <w:outlineLvl w:val="3"/>
              <w:rPr>
                <w:rFonts w:eastAsia="Times New Roman"/>
                <w:sz w:val="20"/>
                <w:szCs w:val="20"/>
              </w:rPr>
            </w:pPr>
            <w:r w:rsidRPr="00734D3F">
              <w:rPr>
                <w:rFonts w:eastAsia="Times New Roman"/>
                <w:sz w:val="20"/>
                <w:szCs w:val="20"/>
              </w:rPr>
              <w:t>Ne mažiau nei 5Mpx raiškos;</w:t>
            </w:r>
          </w:p>
          <w:p w14:paraId="4CA90C9C" w14:textId="77777777" w:rsidR="00734D3F" w:rsidRPr="00734D3F" w:rsidRDefault="00734D3F" w:rsidP="00734D3F">
            <w:pPr>
              <w:numPr>
                <w:ilvl w:val="0"/>
                <w:numId w:val="26"/>
              </w:numPr>
              <w:outlineLvl w:val="3"/>
              <w:rPr>
                <w:rFonts w:eastAsia="Times New Roman"/>
                <w:sz w:val="20"/>
                <w:szCs w:val="20"/>
              </w:rPr>
            </w:pPr>
            <w:r w:rsidRPr="00734D3F">
              <w:rPr>
                <w:rFonts w:eastAsia="Times New Roman"/>
                <w:sz w:val="20"/>
                <w:szCs w:val="20"/>
              </w:rPr>
              <w:t>Turinti IR pašvietimą ne mažiau – 30m;</w:t>
            </w:r>
          </w:p>
          <w:p w14:paraId="0C55ACFE" w14:textId="77777777" w:rsidR="00734D3F" w:rsidRPr="00734D3F" w:rsidRDefault="00734D3F" w:rsidP="00734D3F">
            <w:pPr>
              <w:numPr>
                <w:ilvl w:val="0"/>
                <w:numId w:val="26"/>
              </w:numPr>
              <w:outlineLvl w:val="3"/>
              <w:rPr>
                <w:rFonts w:eastAsia="Times New Roman"/>
                <w:sz w:val="20"/>
                <w:szCs w:val="20"/>
              </w:rPr>
            </w:pPr>
            <w:r w:rsidRPr="00734D3F">
              <w:rPr>
                <w:rFonts w:eastAsia="Times New Roman"/>
                <w:sz w:val="20"/>
                <w:szCs w:val="20"/>
              </w:rPr>
              <w:t>Matymo kampas nuo 80</w:t>
            </w:r>
            <w:r w:rsidRPr="00734D3F">
              <w:rPr>
                <w:rFonts w:eastAsia="Times New Roman"/>
                <w:sz w:val="20"/>
                <w:szCs w:val="20"/>
                <w:vertAlign w:val="superscript"/>
              </w:rPr>
              <w:t>o</w:t>
            </w:r>
            <w:r w:rsidRPr="00734D3F">
              <w:rPr>
                <w:rFonts w:eastAsia="Times New Roman"/>
                <w:sz w:val="20"/>
                <w:szCs w:val="20"/>
              </w:rPr>
              <w:t xml:space="preserve"> iki 115</w:t>
            </w:r>
            <w:r w:rsidRPr="00734D3F">
              <w:rPr>
                <w:rFonts w:eastAsia="Times New Roman"/>
                <w:sz w:val="20"/>
                <w:szCs w:val="20"/>
                <w:vertAlign w:val="superscript"/>
              </w:rPr>
              <w:t>o</w:t>
            </w:r>
            <w:r w:rsidRPr="00734D3F">
              <w:rPr>
                <w:rFonts w:eastAsia="Times New Roman"/>
                <w:sz w:val="20"/>
                <w:szCs w:val="20"/>
              </w:rPr>
              <w:t>; parenkamas nuo montavimo vietos;</w:t>
            </w:r>
          </w:p>
          <w:p w14:paraId="7D641C2E" w14:textId="4DDA4A77" w:rsidR="000106B5" w:rsidRPr="00F06333" w:rsidRDefault="00734D3F" w:rsidP="00734D3F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631780">
              <w:rPr>
                <w:rFonts w:ascii="Arial" w:eastAsia="Arial" w:hAnsi="Arial" w:cs="Arial"/>
                <w:b w:val="0"/>
                <w:bCs w:val="0"/>
                <w:sz w:val="20"/>
                <w:szCs w:val="20"/>
              </w:rPr>
              <w:t>Lauke esančioms kameroms ne mažiau IP65 atsparumo klasė.</w:t>
            </w:r>
          </w:p>
        </w:tc>
      </w:tr>
      <w:tr w:rsidR="0026144A" w:rsidRPr="00F06333" w14:paraId="3CE9BC90" w14:textId="77777777" w:rsidTr="00643061">
        <w:tc>
          <w:tcPr>
            <w:tcW w:w="3089" w:type="dxa"/>
          </w:tcPr>
          <w:p w14:paraId="1F84871B" w14:textId="69F1B313" w:rsidR="0026144A" w:rsidRPr="00F06333" w:rsidRDefault="0026144A" w:rsidP="00257B12">
            <w:pPr>
              <w:pStyle w:val="Heading3"/>
              <w:ind w:left="0"/>
              <w:rPr>
                <w:rFonts w:ascii="Arial" w:hAnsi="Arial" w:cs="Arial"/>
                <w:color w:val="0F0F0F"/>
              </w:rPr>
            </w:pPr>
            <w:r w:rsidRPr="00F06333">
              <w:rPr>
                <w:rFonts w:ascii="Arial" w:hAnsi="Arial" w:cs="Arial"/>
                <w:color w:val="0F0F0F"/>
              </w:rPr>
              <w:t>TS-36. Įrašymo įrenginys (NVR) komplektuojamas su 1x8Tb HDD skirtu vaizdo stebėjimui</w:t>
            </w:r>
          </w:p>
        </w:tc>
        <w:tc>
          <w:tcPr>
            <w:tcW w:w="8067" w:type="dxa"/>
          </w:tcPr>
          <w:p w14:paraId="786FDB75" w14:textId="77777777" w:rsidR="0026144A" w:rsidRPr="00F06333" w:rsidRDefault="0026144A" w:rsidP="00257B12">
            <w:pPr>
              <w:pStyle w:val="Heading4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06333">
              <w:rPr>
                <w:rFonts w:ascii="Arial" w:hAnsi="Arial" w:cs="Arial"/>
                <w:sz w:val="20"/>
                <w:szCs w:val="20"/>
              </w:rPr>
              <w:t>BENDROS CHARAKTERISTIKOS:</w:t>
            </w:r>
          </w:p>
          <w:p w14:paraId="7643057F" w14:textId="77777777" w:rsidR="0026144A" w:rsidRPr="00F06333" w:rsidRDefault="0026144A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Vaizdo įrašymo įrenginys skirtas vaizdo stebėjimui, įrašymui ir valdymui;</w:t>
            </w:r>
          </w:p>
          <w:p w14:paraId="0436CBDB" w14:textId="77777777" w:rsidR="0026144A" w:rsidRPr="00F06333" w:rsidRDefault="0026144A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Vaizdo įrašymo įrenginys turi palaikyti ne mažiau nei 5 vartotojus;</w:t>
            </w:r>
          </w:p>
          <w:p w14:paraId="453747A2" w14:textId="77777777" w:rsidR="0026144A" w:rsidRPr="00F06333" w:rsidRDefault="0026144A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Įrenginys komplektuojamas su vienu HDD disku;</w:t>
            </w:r>
          </w:p>
          <w:p w14:paraId="74C3D8BB" w14:textId="77777777" w:rsidR="0026144A" w:rsidRPr="00F06333" w:rsidRDefault="0026144A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HDD plėtimas turi būti iki 2 diskų po 18 TB;</w:t>
            </w:r>
          </w:p>
          <w:p w14:paraId="185E77B2" w14:textId="77777777" w:rsidR="0026144A" w:rsidRPr="00F06333" w:rsidRDefault="0026144A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Vaizdo įrašymo įrenginys turi palaikyti nuotolinį stebėjimą ir valdymą per IP tinklą;</w:t>
            </w:r>
          </w:p>
          <w:p w14:paraId="7B22A195" w14:textId="77777777" w:rsidR="0026144A" w:rsidRPr="00F06333" w:rsidRDefault="0026144A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Vaizdo įrašymo įrenginys turi palaikyti iki 32 kamerų;</w:t>
            </w:r>
          </w:p>
          <w:p w14:paraId="7A9DBAA0" w14:textId="77777777" w:rsidR="0026144A" w:rsidRPr="00F06333" w:rsidRDefault="0026144A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Vaizdo įrašymo įrenginys privalo leisti nuotolinį stebėjimą naudojant vaizdo valdymo programinės įrangos kliento aplikaciją (Windows), nemokamą ir iOS ir Android aplikaciją;</w:t>
            </w:r>
          </w:p>
          <w:p w14:paraId="100D82BD" w14:textId="77777777" w:rsidR="0026144A" w:rsidRPr="00F06333" w:rsidRDefault="0026144A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Įrenginys privalo turėti ne mažesnę, nei 3 metų gamintojo garantiją.</w:t>
            </w:r>
          </w:p>
          <w:p w14:paraId="715D54D0" w14:textId="77777777" w:rsidR="0026144A" w:rsidRPr="00F06333" w:rsidRDefault="0026144A" w:rsidP="00257B12">
            <w:pPr>
              <w:pStyle w:val="Heading4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06333">
              <w:rPr>
                <w:rFonts w:ascii="Arial" w:hAnsi="Arial" w:cs="Arial"/>
                <w:sz w:val="20"/>
                <w:szCs w:val="20"/>
              </w:rPr>
              <w:t>PROCESORIUS:</w:t>
            </w:r>
          </w:p>
          <w:p w14:paraId="248BACB2" w14:textId="77777777" w:rsidR="0026144A" w:rsidRPr="00F06333" w:rsidRDefault="0026144A" w:rsidP="00257B12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Vaizdo įrašymo įrenginyje turi būti įdiegtas ne prastesnis, nei Intel Core i3-10100E 3,2GHz procesorius;</w:t>
            </w:r>
          </w:p>
          <w:p w14:paraId="1D6CE954" w14:textId="77777777" w:rsidR="0026144A" w:rsidRPr="00F06333" w:rsidRDefault="0026144A" w:rsidP="00257B12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Vaizdo įrašymo įrenginyje turi būti įdiegta ne mažiau 6 MB Intel Smart cache procesorius atmintis;</w:t>
            </w:r>
          </w:p>
          <w:p w14:paraId="76400BFC" w14:textId="77777777" w:rsidR="0026144A" w:rsidRPr="00F06333" w:rsidRDefault="0026144A" w:rsidP="00257B12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Vaizdo įrašymo įrenginyje turi būti įdiegta ne prastesnė, nei 2666 MHz greičio magistralė.</w:t>
            </w:r>
          </w:p>
          <w:p w14:paraId="1218C5E6" w14:textId="77777777" w:rsidR="0026144A" w:rsidRPr="00F06333" w:rsidRDefault="0026144A" w:rsidP="00257B12">
            <w:pPr>
              <w:pStyle w:val="Heading4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06333">
              <w:rPr>
                <w:rFonts w:ascii="Arial" w:hAnsi="Arial" w:cs="Arial"/>
                <w:sz w:val="20"/>
                <w:szCs w:val="20"/>
              </w:rPr>
              <w:t>ATMINTIS:</w:t>
            </w:r>
          </w:p>
          <w:p w14:paraId="5B6CCC10" w14:textId="77777777" w:rsidR="0026144A" w:rsidRPr="00F06333" w:rsidRDefault="0026144A" w:rsidP="00257B12">
            <w:pPr>
              <w:pStyle w:val="Heading4"/>
              <w:numPr>
                <w:ilvl w:val="0"/>
                <w:numId w:val="2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Vaizdo įrašymo įrenginyje turi būti įdiegta ne mažiau kaip 8 Gb, DDR4-2666 (1 x 8 Gb) operatyvioji atmintis.</w:t>
            </w:r>
          </w:p>
          <w:p w14:paraId="77DD74E6" w14:textId="77777777" w:rsidR="0026144A" w:rsidRPr="00F06333" w:rsidRDefault="0026144A" w:rsidP="00257B12">
            <w:pPr>
              <w:pStyle w:val="Heading4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06333">
              <w:rPr>
                <w:rFonts w:ascii="Arial" w:hAnsi="Arial" w:cs="Arial"/>
                <w:sz w:val="20"/>
                <w:szCs w:val="20"/>
              </w:rPr>
              <w:t>VIDAUS BLOKAI:</w:t>
            </w:r>
          </w:p>
          <w:p w14:paraId="05DA9BC3" w14:textId="77777777" w:rsidR="0026144A" w:rsidRPr="00F06333" w:rsidRDefault="0026144A" w:rsidP="00257B12">
            <w:pPr>
              <w:pStyle w:val="Heading4"/>
              <w:numPr>
                <w:ilvl w:val="0"/>
                <w:numId w:val="2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HDD diskų vietų (stalčių) – ne mažiau 2 vnt.;</w:t>
            </w:r>
          </w:p>
          <w:p w14:paraId="2E96333A" w14:textId="77777777" w:rsidR="0026144A" w:rsidRPr="00F06333" w:rsidRDefault="0026144A" w:rsidP="00257B12">
            <w:pPr>
              <w:pStyle w:val="Heading4"/>
              <w:numPr>
                <w:ilvl w:val="0"/>
                <w:numId w:val="2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Palaikomų HDD tipas – 3,5“ SATA-3 (7200 RPM);</w:t>
            </w:r>
          </w:p>
          <w:p w14:paraId="5337F210" w14:textId="77777777" w:rsidR="0026144A" w:rsidRPr="00F06333" w:rsidRDefault="0026144A" w:rsidP="00257B12">
            <w:pPr>
              <w:pStyle w:val="Heading4"/>
              <w:numPr>
                <w:ilvl w:val="0"/>
                <w:numId w:val="2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Sisteminis diskas ne prasčiau nei: 256 Gb M.2, SDD tipo;</w:t>
            </w:r>
          </w:p>
          <w:p w14:paraId="244E4048" w14:textId="77777777" w:rsidR="0026144A" w:rsidRPr="00F06333" w:rsidRDefault="0026144A" w:rsidP="00257B12">
            <w:pPr>
              <w:pStyle w:val="Heading4"/>
              <w:numPr>
                <w:ilvl w:val="0"/>
                <w:numId w:val="2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Grafinis procesorius – integruotas, ne mažiau 3 išėjimų išoriniams monitoriams pajungti;</w:t>
            </w:r>
          </w:p>
          <w:p w14:paraId="6904D648" w14:textId="77777777" w:rsidR="0026144A" w:rsidRPr="00F06333" w:rsidRDefault="0026144A" w:rsidP="00257B12">
            <w:pPr>
              <w:pStyle w:val="Heading4"/>
              <w:numPr>
                <w:ilvl w:val="0"/>
                <w:numId w:val="2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nei 2 x Gigabit LAN sąsaja;</w:t>
            </w:r>
          </w:p>
          <w:p w14:paraId="799D76F9" w14:textId="77777777" w:rsidR="0026144A" w:rsidRPr="00F06333" w:rsidRDefault="0026144A" w:rsidP="00257B12">
            <w:pPr>
              <w:pStyle w:val="Heading4"/>
              <w:numPr>
                <w:ilvl w:val="0"/>
                <w:numId w:val="2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nei 350W maitinimo šaltinis.</w:t>
            </w:r>
          </w:p>
          <w:p w14:paraId="28EA2119" w14:textId="77777777" w:rsidR="0026144A" w:rsidRPr="00F06333" w:rsidRDefault="0026144A" w:rsidP="00257B12">
            <w:pPr>
              <w:pStyle w:val="Heading4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06333">
              <w:rPr>
                <w:rFonts w:ascii="Arial" w:hAnsi="Arial" w:cs="Arial"/>
                <w:sz w:val="20"/>
                <w:szCs w:val="20"/>
              </w:rPr>
              <w:t>APLINKOS PARAMETRAI:</w:t>
            </w:r>
          </w:p>
          <w:p w14:paraId="390492A0" w14:textId="77777777" w:rsidR="0026144A" w:rsidRPr="00F06333" w:rsidRDefault="0026144A" w:rsidP="00257B12">
            <w:pPr>
              <w:pStyle w:val="Heading4"/>
              <w:numPr>
                <w:ilvl w:val="0"/>
                <w:numId w:val="24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Darbo temperatūra: 0</w:t>
            </w: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  <w:vertAlign w:val="superscript"/>
              </w:rPr>
              <w:t>o</w:t>
            </w: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C + 40</w:t>
            </w: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  <w:vertAlign w:val="superscript"/>
              </w:rPr>
              <w:t>o</w:t>
            </w: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C;</w:t>
            </w:r>
          </w:p>
          <w:p w14:paraId="3A3FCEB5" w14:textId="1C18D446" w:rsidR="0026144A" w:rsidRPr="00F06333" w:rsidRDefault="0026144A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Maksimali leistina drėgmė: iki 90% (nekondensuota).</w:t>
            </w:r>
          </w:p>
        </w:tc>
      </w:tr>
      <w:tr w:rsidR="003F51C4" w:rsidRPr="00F06333" w14:paraId="2D9AEA44" w14:textId="77777777" w:rsidTr="00643061">
        <w:tc>
          <w:tcPr>
            <w:tcW w:w="3089" w:type="dxa"/>
          </w:tcPr>
          <w:p w14:paraId="25D77523" w14:textId="2CEC7DE8" w:rsidR="003F51C4" w:rsidRPr="00F06333" w:rsidRDefault="003F51C4" w:rsidP="00257B12">
            <w:pPr>
              <w:pStyle w:val="Heading3"/>
              <w:ind w:left="0"/>
              <w:rPr>
                <w:rFonts w:ascii="Arial" w:hAnsi="Arial" w:cs="Arial"/>
                <w:color w:val="0F0F0F"/>
              </w:rPr>
            </w:pPr>
            <w:r w:rsidRPr="00F06333">
              <w:rPr>
                <w:rFonts w:ascii="Arial" w:hAnsi="Arial" w:cs="Arial"/>
                <w:color w:val="0F0F0F"/>
              </w:rPr>
              <w:t>TS-37. POE komutatorius</w:t>
            </w:r>
          </w:p>
        </w:tc>
        <w:tc>
          <w:tcPr>
            <w:tcW w:w="8067" w:type="dxa"/>
          </w:tcPr>
          <w:p w14:paraId="07A6F212" w14:textId="77777777" w:rsidR="003F51C4" w:rsidRPr="00F06333" w:rsidRDefault="003F51C4" w:rsidP="00257B12">
            <w:pPr>
              <w:pStyle w:val="Heading4"/>
              <w:numPr>
                <w:ilvl w:val="0"/>
                <w:numId w:val="25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Ethernet“ tipo tinklo komutatorius;</w:t>
            </w:r>
          </w:p>
          <w:p w14:paraId="2AA14647" w14:textId="77777777" w:rsidR="003F51C4" w:rsidRPr="00F06333" w:rsidRDefault="003F51C4" w:rsidP="00257B12">
            <w:pPr>
              <w:pStyle w:val="Heading4"/>
              <w:numPr>
                <w:ilvl w:val="0"/>
                <w:numId w:val="25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Maksimali duomenų perdavimo sparta ne mažiau nei: 1 Gbit/s;</w:t>
            </w:r>
          </w:p>
          <w:p w14:paraId="0811CBF1" w14:textId="77777777" w:rsidR="003F51C4" w:rsidRPr="00F06333" w:rsidRDefault="003F51C4" w:rsidP="00257B12">
            <w:pPr>
              <w:pStyle w:val="Heading4"/>
              <w:numPr>
                <w:ilvl w:val="0"/>
                <w:numId w:val="25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Palaikomi duomenų perdavimo greičiai ne prasčiau nei: 10/100/1000 Mbps;</w:t>
            </w:r>
          </w:p>
          <w:p w14:paraId="2DC98E3B" w14:textId="77777777" w:rsidR="003F51C4" w:rsidRPr="00F06333" w:rsidRDefault="003F51C4" w:rsidP="00257B12">
            <w:pPr>
              <w:pStyle w:val="Heading4"/>
              <w:numPr>
                <w:ilvl w:val="0"/>
                <w:numId w:val="25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8 portų POE prievadų;</w:t>
            </w:r>
          </w:p>
          <w:p w14:paraId="28623152" w14:textId="77777777" w:rsidR="003F51C4" w:rsidRPr="00F06333" w:rsidRDefault="003F51C4" w:rsidP="00257B12">
            <w:pPr>
              <w:pStyle w:val="Heading4"/>
              <w:numPr>
                <w:ilvl w:val="0"/>
                <w:numId w:val="25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Įrenginio galia turi būti įvertinama pagal kamerų POE galia;</w:t>
            </w:r>
          </w:p>
          <w:p w14:paraId="55B576C9" w14:textId="5A0ADFFE" w:rsidR="003F51C4" w:rsidRPr="00F06333" w:rsidRDefault="003F51C4" w:rsidP="00257B12">
            <w:pPr>
              <w:pStyle w:val="Heading4"/>
              <w:numPr>
                <w:ilvl w:val="0"/>
                <w:numId w:val="25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1xSFP modulių su 10Gbps.</w:t>
            </w:r>
          </w:p>
        </w:tc>
      </w:tr>
      <w:tr w:rsidR="00DF56D3" w:rsidRPr="00F06333" w14:paraId="2119450D" w14:textId="77777777" w:rsidTr="00643061">
        <w:tc>
          <w:tcPr>
            <w:tcW w:w="3089" w:type="dxa"/>
          </w:tcPr>
          <w:p w14:paraId="38740D8A" w14:textId="3DE6FEF4" w:rsidR="00DF56D3" w:rsidRPr="00F06333" w:rsidRDefault="00DF56D3" w:rsidP="00257B12">
            <w:pPr>
              <w:pStyle w:val="Heading3"/>
              <w:ind w:left="0"/>
              <w:rPr>
                <w:rFonts w:ascii="Arial" w:hAnsi="Arial" w:cs="Arial"/>
                <w:color w:val="0F0F0F"/>
              </w:rPr>
            </w:pPr>
            <w:r w:rsidRPr="00F06333">
              <w:rPr>
                <w:rFonts w:ascii="Arial" w:hAnsi="Arial" w:cs="Arial"/>
                <w:color w:val="0F0F0F"/>
              </w:rPr>
              <w:t>TS-38. Vartų pavarų komplektas (su foto davikliais ir GSM moduliu)</w:t>
            </w:r>
          </w:p>
        </w:tc>
        <w:tc>
          <w:tcPr>
            <w:tcW w:w="8067" w:type="dxa"/>
          </w:tcPr>
          <w:p w14:paraId="3DC80667" w14:textId="77777777" w:rsidR="00DF56D3" w:rsidRPr="00F06333" w:rsidRDefault="00DF56D3" w:rsidP="00257B12">
            <w:pPr>
              <w:pStyle w:val="Heading4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06333">
              <w:rPr>
                <w:rFonts w:ascii="Arial" w:hAnsi="Arial" w:cs="Arial"/>
                <w:sz w:val="20"/>
                <w:szCs w:val="20"/>
              </w:rPr>
              <w:t>PAVAROS</w:t>
            </w:r>
          </w:p>
          <w:p w14:paraId="3DAA77DB" w14:textId="77777777" w:rsidR="00DF56D3" w:rsidRPr="00F06333" w:rsidRDefault="00DF56D3" w:rsidP="00257B12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Maitinimas (V): 220-240</w:t>
            </w:r>
          </w:p>
          <w:p w14:paraId="4FC4EF9D" w14:textId="77777777" w:rsidR="00DF56D3" w:rsidRPr="00F06333" w:rsidRDefault="00DF56D3" w:rsidP="00257B12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Varčios plotis iki (cm): 400</w:t>
            </w:r>
          </w:p>
          <w:p w14:paraId="512938D2" w14:textId="77777777" w:rsidR="00DF56D3" w:rsidRPr="00F06333" w:rsidRDefault="00DF56D3" w:rsidP="00257B12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Varčios svoris iki (kg): 500</w:t>
            </w:r>
          </w:p>
          <w:p w14:paraId="3575A183" w14:textId="77777777" w:rsidR="00DF56D3" w:rsidRPr="00F06333" w:rsidRDefault="00DF56D3" w:rsidP="00257B12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lastRenderedPageBreak/>
              <w:t>Variklio maitinimas (V):  24</w:t>
            </w:r>
          </w:p>
          <w:p w14:paraId="7CC1F487" w14:textId="77777777" w:rsidR="00DF56D3" w:rsidRPr="00F06333" w:rsidRDefault="00DF56D3" w:rsidP="00257B12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Galingumas ne mažesnis nei (W): 50</w:t>
            </w:r>
          </w:p>
          <w:p w14:paraId="37CEEC5C" w14:textId="77777777" w:rsidR="00DF56D3" w:rsidRPr="00F06333" w:rsidRDefault="00DF56D3" w:rsidP="00257B12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Atidarymo laikas ne trumpesnis nei (90°)(s): 20</w:t>
            </w:r>
          </w:p>
          <w:p w14:paraId="184E4F14" w14:textId="77777777" w:rsidR="00DF56D3" w:rsidRPr="00F06333" w:rsidRDefault="00DF56D3" w:rsidP="00257B12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Galiniai išjungėjai: turi būti</w:t>
            </w:r>
          </w:p>
          <w:p w14:paraId="0F3C7AF3" w14:textId="77777777" w:rsidR="00DF56D3" w:rsidRPr="00F06333" w:rsidRDefault="00DF56D3" w:rsidP="00257B12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Max. stūmimo galia ne mažesnė(N): 2500</w:t>
            </w:r>
          </w:p>
          <w:p w14:paraId="1E457719" w14:textId="77777777" w:rsidR="00DF56D3" w:rsidRPr="00F06333" w:rsidRDefault="00DF56D3" w:rsidP="00257B12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Foto davikliai turi būti komplektuojami kartu; </w:t>
            </w:r>
          </w:p>
          <w:p w14:paraId="69F6C41C" w14:textId="77777777" w:rsidR="00DF56D3" w:rsidRPr="00F06333" w:rsidRDefault="00DF56D3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Tinkamos Lietuvos oro sąlygoms.</w:t>
            </w:r>
          </w:p>
          <w:p w14:paraId="3ACE51B2" w14:textId="77777777" w:rsidR="00DF56D3" w:rsidRPr="00F06333" w:rsidRDefault="00DF56D3" w:rsidP="00257B12">
            <w:pPr>
              <w:pStyle w:val="Heading4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06333">
              <w:rPr>
                <w:rFonts w:ascii="Arial" w:hAnsi="Arial" w:cs="Arial"/>
                <w:sz w:val="20"/>
                <w:szCs w:val="20"/>
              </w:rPr>
              <w:t>GSM MODULIS</w:t>
            </w:r>
          </w:p>
          <w:p w14:paraId="1820E63E" w14:textId="77777777" w:rsidR="00DF56D3" w:rsidRPr="00F06333" w:rsidRDefault="00DF56D3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Nuotolinis valdymas</w:t>
            </w:r>
          </w:p>
          <w:p w14:paraId="412DA46D" w14:textId="77777777" w:rsidR="00DF56D3" w:rsidRPr="00F06333" w:rsidRDefault="00DF56D3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Mobiliąja / Interneto programėle;</w:t>
            </w:r>
          </w:p>
          <w:p w14:paraId="0F09C384" w14:textId="77777777" w:rsidR="00DF56D3" w:rsidRPr="00F06333" w:rsidRDefault="00DF56D3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SMS žinutėmis;</w:t>
            </w:r>
          </w:p>
          <w:p w14:paraId="049E513C" w14:textId="77777777" w:rsidR="00DF56D3" w:rsidRPr="00F06333" w:rsidRDefault="00DF56D3" w:rsidP="00257B1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Skambučiu.</w:t>
            </w:r>
          </w:p>
          <w:p w14:paraId="489F19B4" w14:textId="77777777" w:rsidR="00DF56D3" w:rsidRPr="00F06333" w:rsidRDefault="00DF56D3" w:rsidP="00257B12">
            <w:pPr>
              <w:pStyle w:val="Heading4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06333">
              <w:rPr>
                <w:rFonts w:ascii="Arial" w:hAnsi="Arial" w:cs="Arial"/>
                <w:sz w:val="20"/>
                <w:szCs w:val="20"/>
              </w:rPr>
              <w:t>ĮĖJIMAI IR IŠĖJIMAI</w:t>
            </w:r>
          </w:p>
          <w:p w14:paraId="1AA9DCFE" w14:textId="77777777" w:rsidR="00DF56D3" w:rsidRPr="00F06333" w:rsidRDefault="00DF56D3" w:rsidP="00257B12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nei 2 įėjimai (IN), pasirenkamo tipo: NO; NC; EOL;</w:t>
            </w:r>
          </w:p>
          <w:p w14:paraId="018FC482" w14:textId="77777777" w:rsidR="00DF56D3" w:rsidRPr="00F06333" w:rsidRDefault="00DF56D3" w:rsidP="00257B12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nei 2 universalūs įėjimai/išėjimai. Veikimo režimas nustatomas kaip įėjimas arba išėjimas;</w:t>
            </w:r>
          </w:p>
          <w:p w14:paraId="57382CBD" w14:textId="0372669A" w:rsidR="00DF56D3" w:rsidRPr="00F06333" w:rsidRDefault="00DF56D3" w:rsidP="00257B12">
            <w:pPr>
              <w:pStyle w:val="Heading4"/>
              <w:numPr>
                <w:ilvl w:val="0"/>
                <w:numId w:val="25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nei 1 išėjimas (OUT) – relė.</w:t>
            </w:r>
          </w:p>
        </w:tc>
      </w:tr>
    </w:tbl>
    <w:p w14:paraId="7B4FF2B2" w14:textId="5E88AE32" w:rsidR="005B31E7" w:rsidRPr="00FC7CB5" w:rsidRDefault="005B31E7" w:rsidP="00257B12">
      <w:pPr>
        <w:pStyle w:val="Heading3"/>
        <w:spacing w:before="66"/>
        <w:ind w:left="280"/>
        <w:jc w:val="center"/>
        <w:rPr>
          <w:sz w:val="24"/>
          <w:szCs w:val="24"/>
        </w:rPr>
      </w:pPr>
    </w:p>
    <w:sectPr w:rsidR="005B31E7" w:rsidRPr="00FC7CB5" w:rsidSect="00257B12">
      <w:pgSz w:w="12240" w:h="15840"/>
      <w:pgMar w:top="420" w:right="520" w:bottom="280" w:left="500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F5FD2"/>
    <w:multiLevelType w:val="hybridMultilevel"/>
    <w:tmpl w:val="86CE0B2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53FA5"/>
    <w:multiLevelType w:val="hybridMultilevel"/>
    <w:tmpl w:val="4F56009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C1EDE"/>
    <w:multiLevelType w:val="hybridMultilevel"/>
    <w:tmpl w:val="D51ACBC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7B03"/>
    <w:multiLevelType w:val="hybridMultilevel"/>
    <w:tmpl w:val="0ED8D03C"/>
    <w:lvl w:ilvl="0" w:tplc="06321024">
      <w:numFmt w:val="bullet"/>
      <w:lvlText w:val="-"/>
      <w:lvlJc w:val="left"/>
      <w:pPr>
        <w:ind w:left="1436" w:hanging="1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C0C0C"/>
        <w:spacing w:val="0"/>
        <w:w w:val="109"/>
        <w:sz w:val="24"/>
        <w:szCs w:val="24"/>
        <w:lang w:val="lt-LT" w:eastAsia="en-US" w:bidi="ar-SA"/>
      </w:rPr>
    </w:lvl>
    <w:lvl w:ilvl="1" w:tplc="B0F4168A">
      <w:numFmt w:val="bullet"/>
      <w:lvlText w:val="•"/>
      <w:lvlJc w:val="left"/>
      <w:pPr>
        <w:ind w:left="2418" w:hanging="143"/>
      </w:pPr>
      <w:rPr>
        <w:rFonts w:hint="default"/>
        <w:lang w:val="lt-LT" w:eastAsia="en-US" w:bidi="ar-SA"/>
      </w:rPr>
    </w:lvl>
    <w:lvl w:ilvl="2" w:tplc="0D1428AC">
      <w:numFmt w:val="bullet"/>
      <w:lvlText w:val="•"/>
      <w:lvlJc w:val="left"/>
      <w:pPr>
        <w:ind w:left="3396" w:hanging="143"/>
      </w:pPr>
      <w:rPr>
        <w:rFonts w:hint="default"/>
        <w:lang w:val="lt-LT" w:eastAsia="en-US" w:bidi="ar-SA"/>
      </w:rPr>
    </w:lvl>
    <w:lvl w:ilvl="3" w:tplc="93629D66">
      <w:numFmt w:val="bullet"/>
      <w:lvlText w:val="•"/>
      <w:lvlJc w:val="left"/>
      <w:pPr>
        <w:ind w:left="4374" w:hanging="143"/>
      </w:pPr>
      <w:rPr>
        <w:rFonts w:hint="default"/>
        <w:lang w:val="lt-LT" w:eastAsia="en-US" w:bidi="ar-SA"/>
      </w:rPr>
    </w:lvl>
    <w:lvl w:ilvl="4" w:tplc="C2A49956">
      <w:numFmt w:val="bullet"/>
      <w:lvlText w:val="•"/>
      <w:lvlJc w:val="left"/>
      <w:pPr>
        <w:ind w:left="5352" w:hanging="143"/>
      </w:pPr>
      <w:rPr>
        <w:rFonts w:hint="default"/>
        <w:lang w:val="lt-LT" w:eastAsia="en-US" w:bidi="ar-SA"/>
      </w:rPr>
    </w:lvl>
    <w:lvl w:ilvl="5" w:tplc="DF0EA4FE">
      <w:numFmt w:val="bullet"/>
      <w:lvlText w:val="•"/>
      <w:lvlJc w:val="left"/>
      <w:pPr>
        <w:ind w:left="6330" w:hanging="143"/>
      </w:pPr>
      <w:rPr>
        <w:rFonts w:hint="default"/>
        <w:lang w:val="lt-LT" w:eastAsia="en-US" w:bidi="ar-SA"/>
      </w:rPr>
    </w:lvl>
    <w:lvl w:ilvl="6" w:tplc="0DB8BC2C">
      <w:numFmt w:val="bullet"/>
      <w:lvlText w:val="•"/>
      <w:lvlJc w:val="left"/>
      <w:pPr>
        <w:ind w:left="7308" w:hanging="143"/>
      </w:pPr>
      <w:rPr>
        <w:rFonts w:hint="default"/>
        <w:lang w:val="lt-LT" w:eastAsia="en-US" w:bidi="ar-SA"/>
      </w:rPr>
    </w:lvl>
    <w:lvl w:ilvl="7" w:tplc="6B8AEE60">
      <w:numFmt w:val="bullet"/>
      <w:lvlText w:val="•"/>
      <w:lvlJc w:val="left"/>
      <w:pPr>
        <w:ind w:left="8286" w:hanging="143"/>
      </w:pPr>
      <w:rPr>
        <w:rFonts w:hint="default"/>
        <w:lang w:val="lt-LT" w:eastAsia="en-US" w:bidi="ar-SA"/>
      </w:rPr>
    </w:lvl>
    <w:lvl w:ilvl="8" w:tplc="685C169E">
      <w:numFmt w:val="bullet"/>
      <w:lvlText w:val="•"/>
      <w:lvlJc w:val="left"/>
      <w:pPr>
        <w:ind w:left="9264" w:hanging="143"/>
      </w:pPr>
      <w:rPr>
        <w:rFonts w:hint="default"/>
        <w:lang w:val="lt-LT" w:eastAsia="en-US" w:bidi="ar-SA"/>
      </w:rPr>
    </w:lvl>
  </w:abstractNum>
  <w:abstractNum w:abstractNumId="4" w15:restartNumberingAfterBreak="0">
    <w:nsid w:val="149D0594"/>
    <w:multiLevelType w:val="hybridMultilevel"/>
    <w:tmpl w:val="D5C6CE8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B1585"/>
    <w:multiLevelType w:val="hybridMultilevel"/>
    <w:tmpl w:val="69AED3F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E72D77"/>
    <w:multiLevelType w:val="hybridMultilevel"/>
    <w:tmpl w:val="DBDAC75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962946"/>
    <w:multiLevelType w:val="hybridMultilevel"/>
    <w:tmpl w:val="72EADF1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E62FBF"/>
    <w:multiLevelType w:val="hybridMultilevel"/>
    <w:tmpl w:val="E13E834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B11857"/>
    <w:multiLevelType w:val="hybridMultilevel"/>
    <w:tmpl w:val="03542CC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A34FAC"/>
    <w:multiLevelType w:val="hybridMultilevel"/>
    <w:tmpl w:val="7A48A5E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AC5576"/>
    <w:multiLevelType w:val="hybridMultilevel"/>
    <w:tmpl w:val="1AAA475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2B733B"/>
    <w:multiLevelType w:val="hybridMultilevel"/>
    <w:tmpl w:val="F7F63C7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CC2BDA"/>
    <w:multiLevelType w:val="hybridMultilevel"/>
    <w:tmpl w:val="1942417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265984"/>
    <w:multiLevelType w:val="hybridMultilevel"/>
    <w:tmpl w:val="E830100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5B6CC3"/>
    <w:multiLevelType w:val="hybridMultilevel"/>
    <w:tmpl w:val="655CF23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2F75FA"/>
    <w:multiLevelType w:val="hybridMultilevel"/>
    <w:tmpl w:val="8DCE94EA"/>
    <w:lvl w:ilvl="0" w:tplc="754A1F0E">
      <w:start w:val="1"/>
      <w:numFmt w:val="upperLetter"/>
      <w:lvlText w:val="%1."/>
      <w:lvlJc w:val="left"/>
      <w:pPr>
        <w:ind w:left="1779" w:hanging="407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0F0F0F"/>
        <w:spacing w:val="0"/>
        <w:w w:val="102"/>
        <w:sz w:val="20"/>
        <w:szCs w:val="20"/>
        <w:lang w:val="lt-LT" w:eastAsia="en-US" w:bidi="ar-SA"/>
      </w:rPr>
    </w:lvl>
    <w:lvl w:ilvl="1" w:tplc="D820F73C">
      <w:start w:val="12"/>
      <w:numFmt w:val="lowerLetter"/>
      <w:lvlText w:val="%2."/>
      <w:lvlJc w:val="left"/>
      <w:pPr>
        <w:ind w:left="2195" w:hanging="3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F0F0F"/>
        <w:spacing w:val="0"/>
        <w:w w:val="104"/>
        <w:sz w:val="20"/>
        <w:szCs w:val="20"/>
        <w:lang w:val="lt-LT" w:eastAsia="en-US" w:bidi="ar-SA"/>
      </w:rPr>
    </w:lvl>
    <w:lvl w:ilvl="2" w:tplc="6624E7C4">
      <w:numFmt w:val="bullet"/>
      <w:lvlText w:val="•"/>
      <w:lvlJc w:val="left"/>
      <w:pPr>
        <w:ind w:left="3202" w:hanging="385"/>
      </w:pPr>
      <w:rPr>
        <w:rFonts w:hint="default"/>
        <w:lang w:val="lt-LT" w:eastAsia="en-US" w:bidi="ar-SA"/>
      </w:rPr>
    </w:lvl>
    <w:lvl w:ilvl="3" w:tplc="0D5CDE34">
      <w:numFmt w:val="bullet"/>
      <w:lvlText w:val="•"/>
      <w:lvlJc w:val="left"/>
      <w:pPr>
        <w:ind w:left="4204" w:hanging="385"/>
      </w:pPr>
      <w:rPr>
        <w:rFonts w:hint="default"/>
        <w:lang w:val="lt-LT" w:eastAsia="en-US" w:bidi="ar-SA"/>
      </w:rPr>
    </w:lvl>
    <w:lvl w:ilvl="4" w:tplc="1D8AB7B2">
      <w:numFmt w:val="bullet"/>
      <w:lvlText w:val="•"/>
      <w:lvlJc w:val="left"/>
      <w:pPr>
        <w:ind w:left="5206" w:hanging="385"/>
      </w:pPr>
      <w:rPr>
        <w:rFonts w:hint="default"/>
        <w:lang w:val="lt-LT" w:eastAsia="en-US" w:bidi="ar-SA"/>
      </w:rPr>
    </w:lvl>
    <w:lvl w:ilvl="5" w:tplc="9BF0B60A">
      <w:numFmt w:val="bullet"/>
      <w:lvlText w:val="•"/>
      <w:lvlJc w:val="left"/>
      <w:pPr>
        <w:ind w:left="6208" w:hanging="385"/>
      </w:pPr>
      <w:rPr>
        <w:rFonts w:hint="default"/>
        <w:lang w:val="lt-LT" w:eastAsia="en-US" w:bidi="ar-SA"/>
      </w:rPr>
    </w:lvl>
    <w:lvl w:ilvl="6" w:tplc="445A7BAA">
      <w:numFmt w:val="bullet"/>
      <w:lvlText w:val="•"/>
      <w:lvlJc w:val="left"/>
      <w:pPr>
        <w:ind w:left="7211" w:hanging="385"/>
      </w:pPr>
      <w:rPr>
        <w:rFonts w:hint="default"/>
        <w:lang w:val="lt-LT" w:eastAsia="en-US" w:bidi="ar-SA"/>
      </w:rPr>
    </w:lvl>
    <w:lvl w:ilvl="7" w:tplc="C2446686">
      <w:numFmt w:val="bullet"/>
      <w:lvlText w:val="•"/>
      <w:lvlJc w:val="left"/>
      <w:pPr>
        <w:ind w:left="8213" w:hanging="385"/>
      </w:pPr>
      <w:rPr>
        <w:rFonts w:hint="default"/>
        <w:lang w:val="lt-LT" w:eastAsia="en-US" w:bidi="ar-SA"/>
      </w:rPr>
    </w:lvl>
    <w:lvl w:ilvl="8" w:tplc="B22EFBBA">
      <w:numFmt w:val="bullet"/>
      <w:lvlText w:val="•"/>
      <w:lvlJc w:val="left"/>
      <w:pPr>
        <w:ind w:left="9215" w:hanging="385"/>
      </w:pPr>
      <w:rPr>
        <w:rFonts w:hint="default"/>
        <w:lang w:val="lt-LT" w:eastAsia="en-US" w:bidi="ar-SA"/>
      </w:rPr>
    </w:lvl>
  </w:abstractNum>
  <w:abstractNum w:abstractNumId="17" w15:restartNumberingAfterBreak="0">
    <w:nsid w:val="46EA39A8"/>
    <w:multiLevelType w:val="hybridMultilevel"/>
    <w:tmpl w:val="322E5A08"/>
    <w:lvl w:ilvl="0" w:tplc="5E10EC30">
      <w:start w:val="1"/>
      <w:numFmt w:val="decimal"/>
      <w:lvlText w:val="%1."/>
      <w:lvlJc w:val="left"/>
      <w:pPr>
        <w:ind w:left="2060" w:hanging="306"/>
      </w:pPr>
      <w:rPr>
        <w:rFonts w:hint="default"/>
        <w:spacing w:val="0"/>
        <w:w w:val="112"/>
        <w:lang w:val="lt-LT" w:eastAsia="en-US" w:bidi="ar-SA"/>
      </w:rPr>
    </w:lvl>
    <w:lvl w:ilvl="1" w:tplc="88BAC888">
      <w:numFmt w:val="bullet"/>
      <w:lvlText w:val="•"/>
      <w:lvlJc w:val="left"/>
      <w:pPr>
        <w:ind w:left="2976" w:hanging="306"/>
      </w:pPr>
      <w:rPr>
        <w:rFonts w:hint="default"/>
        <w:lang w:val="lt-LT" w:eastAsia="en-US" w:bidi="ar-SA"/>
      </w:rPr>
    </w:lvl>
    <w:lvl w:ilvl="2" w:tplc="AFBE9694">
      <w:numFmt w:val="bullet"/>
      <w:lvlText w:val="•"/>
      <w:lvlJc w:val="left"/>
      <w:pPr>
        <w:ind w:left="3892" w:hanging="306"/>
      </w:pPr>
      <w:rPr>
        <w:rFonts w:hint="default"/>
        <w:lang w:val="lt-LT" w:eastAsia="en-US" w:bidi="ar-SA"/>
      </w:rPr>
    </w:lvl>
    <w:lvl w:ilvl="3" w:tplc="3D1A8200">
      <w:numFmt w:val="bullet"/>
      <w:lvlText w:val="•"/>
      <w:lvlJc w:val="left"/>
      <w:pPr>
        <w:ind w:left="4808" w:hanging="306"/>
      </w:pPr>
      <w:rPr>
        <w:rFonts w:hint="default"/>
        <w:lang w:val="lt-LT" w:eastAsia="en-US" w:bidi="ar-SA"/>
      </w:rPr>
    </w:lvl>
    <w:lvl w:ilvl="4" w:tplc="B79A2AB6">
      <w:numFmt w:val="bullet"/>
      <w:lvlText w:val="•"/>
      <w:lvlJc w:val="left"/>
      <w:pPr>
        <w:ind w:left="5724" w:hanging="306"/>
      </w:pPr>
      <w:rPr>
        <w:rFonts w:hint="default"/>
        <w:lang w:val="lt-LT" w:eastAsia="en-US" w:bidi="ar-SA"/>
      </w:rPr>
    </w:lvl>
    <w:lvl w:ilvl="5" w:tplc="EF7061E6">
      <w:numFmt w:val="bullet"/>
      <w:lvlText w:val="•"/>
      <w:lvlJc w:val="left"/>
      <w:pPr>
        <w:ind w:left="6640" w:hanging="306"/>
      </w:pPr>
      <w:rPr>
        <w:rFonts w:hint="default"/>
        <w:lang w:val="lt-LT" w:eastAsia="en-US" w:bidi="ar-SA"/>
      </w:rPr>
    </w:lvl>
    <w:lvl w:ilvl="6" w:tplc="357E901C">
      <w:numFmt w:val="bullet"/>
      <w:lvlText w:val="•"/>
      <w:lvlJc w:val="left"/>
      <w:pPr>
        <w:ind w:left="7556" w:hanging="306"/>
      </w:pPr>
      <w:rPr>
        <w:rFonts w:hint="default"/>
        <w:lang w:val="lt-LT" w:eastAsia="en-US" w:bidi="ar-SA"/>
      </w:rPr>
    </w:lvl>
    <w:lvl w:ilvl="7" w:tplc="09AEBDD8">
      <w:numFmt w:val="bullet"/>
      <w:lvlText w:val="•"/>
      <w:lvlJc w:val="left"/>
      <w:pPr>
        <w:ind w:left="8472" w:hanging="306"/>
      </w:pPr>
      <w:rPr>
        <w:rFonts w:hint="default"/>
        <w:lang w:val="lt-LT" w:eastAsia="en-US" w:bidi="ar-SA"/>
      </w:rPr>
    </w:lvl>
    <w:lvl w:ilvl="8" w:tplc="AAAE845A">
      <w:numFmt w:val="bullet"/>
      <w:lvlText w:val="•"/>
      <w:lvlJc w:val="left"/>
      <w:pPr>
        <w:ind w:left="9388" w:hanging="306"/>
      </w:pPr>
      <w:rPr>
        <w:rFonts w:hint="default"/>
        <w:lang w:val="lt-LT" w:eastAsia="en-US" w:bidi="ar-SA"/>
      </w:rPr>
    </w:lvl>
  </w:abstractNum>
  <w:abstractNum w:abstractNumId="18" w15:restartNumberingAfterBreak="0">
    <w:nsid w:val="575812A5"/>
    <w:multiLevelType w:val="hybridMultilevel"/>
    <w:tmpl w:val="6EF4EA2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1F2D14"/>
    <w:multiLevelType w:val="hybridMultilevel"/>
    <w:tmpl w:val="29E4574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3A060F"/>
    <w:multiLevelType w:val="hybridMultilevel"/>
    <w:tmpl w:val="AE1A8C7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627CE4"/>
    <w:multiLevelType w:val="hybridMultilevel"/>
    <w:tmpl w:val="190C36C6"/>
    <w:lvl w:ilvl="0" w:tplc="C6462748">
      <w:start w:val="2"/>
      <w:numFmt w:val="decimal"/>
      <w:lvlText w:val="%1."/>
      <w:lvlJc w:val="left"/>
      <w:pPr>
        <w:ind w:left="2195" w:hanging="4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F0F0F"/>
        <w:spacing w:val="0"/>
        <w:w w:val="104"/>
        <w:sz w:val="20"/>
        <w:szCs w:val="20"/>
        <w:lang w:val="lt-LT" w:eastAsia="en-US" w:bidi="ar-SA"/>
      </w:rPr>
    </w:lvl>
    <w:lvl w:ilvl="1" w:tplc="42AC0D52">
      <w:numFmt w:val="bullet"/>
      <w:lvlText w:val="•"/>
      <w:lvlJc w:val="left"/>
      <w:pPr>
        <w:ind w:left="3102" w:hanging="407"/>
      </w:pPr>
      <w:rPr>
        <w:rFonts w:hint="default"/>
        <w:lang w:val="lt-LT" w:eastAsia="en-US" w:bidi="ar-SA"/>
      </w:rPr>
    </w:lvl>
    <w:lvl w:ilvl="2" w:tplc="45D0A680">
      <w:numFmt w:val="bullet"/>
      <w:lvlText w:val="•"/>
      <w:lvlJc w:val="left"/>
      <w:pPr>
        <w:ind w:left="4004" w:hanging="407"/>
      </w:pPr>
      <w:rPr>
        <w:rFonts w:hint="default"/>
        <w:lang w:val="lt-LT" w:eastAsia="en-US" w:bidi="ar-SA"/>
      </w:rPr>
    </w:lvl>
    <w:lvl w:ilvl="3" w:tplc="1474EA40">
      <w:numFmt w:val="bullet"/>
      <w:lvlText w:val="•"/>
      <w:lvlJc w:val="left"/>
      <w:pPr>
        <w:ind w:left="4906" w:hanging="407"/>
      </w:pPr>
      <w:rPr>
        <w:rFonts w:hint="default"/>
        <w:lang w:val="lt-LT" w:eastAsia="en-US" w:bidi="ar-SA"/>
      </w:rPr>
    </w:lvl>
    <w:lvl w:ilvl="4" w:tplc="48AA0B96">
      <w:numFmt w:val="bullet"/>
      <w:lvlText w:val="•"/>
      <w:lvlJc w:val="left"/>
      <w:pPr>
        <w:ind w:left="5808" w:hanging="407"/>
      </w:pPr>
      <w:rPr>
        <w:rFonts w:hint="default"/>
        <w:lang w:val="lt-LT" w:eastAsia="en-US" w:bidi="ar-SA"/>
      </w:rPr>
    </w:lvl>
    <w:lvl w:ilvl="5" w:tplc="C81A232C">
      <w:numFmt w:val="bullet"/>
      <w:lvlText w:val="•"/>
      <w:lvlJc w:val="left"/>
      <w:pPr>
        <w:ind w:left="6710" w:hanging="407"/>
      </w:pPr>
      <w:rPr>
        <w:rFonts w:hint="default"/>
        <w:lang w:val="lt-LT" w:eastAsia="en-US" w:bidi="ar-SA"/>
      </w:rPr>
    </w:lvl>
    <w:lvl w:ilvl="6" w:tplc="B622BF0E">
      <w:numFmt w:val="bullet"/>
      <w:lvlText w:val="•"/>
      <w:lvlJc w:val="left"/>
      <w:pPr>
        <w:ind w:left="7612" w:hanging="407"/>
      </w:pPr>
      <w:rPr>
        <w:rFonts w:hint="default"/>
        <w:lang w:val="lt-LT" w:eastAsia="en-US" w:bidi="ar-SA"/>
      </w:rPr>
    </w:lvl>
    <w:lvl w:ilvl="7" w:tplc="184C943E">
      <w:numFmt w:val="bullet"/>
      <w:lvlText w:val="•"/>
      <w:lvlJc w:val="left"/>
      <w:pPr>
        <w:ind w:left="8514" w:hanging="407"/>
      </w:pPr>
      <w:rPr>
        <w:rFonts w:hint="default"/>
        <w:lang w:val="lt-LT" w:eastAsia="en-US" w:bidi="ar-SA"/>
      </w:rPr>
    </w:lvl>
    <w:lvl w:ilvl="8" w:tplc="B658BBF4">
      <w:numFmt w:val="bullet"/>
      <w:lvlText w:val="•"/>
      <w:lvlJc w:val="left"/>
      <w:pPr>
        <w:ind w:left="9416" w:hanging="407"/>
      </w:pPr>
      <w:rPr>
        <w:rFonts w:hint="default"/>
        <w:lang w:val="lt-LT" w:eastAsia="en-US" w:bidi="ar-SA"/>
      </w:rPr>
    </w:lvl>
  </w:abstractNum>
  <w:abstractNum w:abstractNumId="22" w15:restartNumberingAfterBreak="0">
    <w:nsid w:val="6B2F3486"/>
    <w:multiLevelType w:val="hybridMultilevel"/>
    <w:tmpl w:val="F4724C7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663391"/>
    <w:multiLevelType w:val="hybridMultilevel"/>
    <w:tmpl w:val="168C5A74"/>
    <w:lvl w:ilvl="0" w:tplc="7DF6EC58">
      <w:start w:val="2"/>
      <w:numFmt w:val="decimal"/>
      <w:lvlText w:val="%1."/>
      <w:lvlJc w:val="left"/>
      <w:pPr>
        <w:ind w:left="2193" w:hanging="4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F0F0F"/>
        <w:spacing w:val="0"/>
        <w:w w:val="112"/>
        <w:sz w:val="20"/>
        <w:szCs w:val="20"/>
        <w:lang w:val="lt-LT" w:eastAsia="en-US" w:bidi="ar-SA"/>
      </w:rPr>
    </w:lvl>
    <w:lvl w:ilvl="1" w:tplc="A8DEB8A4">
      <w:numFmt w:val="bullet"/>
      <w:lvlText w:val="•"/>
      <w:lvlJc w:val="left"/>
      <w:pPr>
        <w:ind w:left="3102" w:hanging="405"/>
      </w:pPr>
      <w:rPr>
        <w:rFonts w:hint="default"/>
        <w:lang w:val="lt-LT" w:eastAsia="en-US" w:bidi="ar-SA"/>
      </w:rPr>
    </w:lvl>
    <w:lvl w:ilvl="2" w:tplc="1AB4EC42">
      <w:numFmt w:val="bullet"/>
      <w:lvlText w:val="•"/>
      <w:lvlJc w:val="left"/>
      <w:pPr>
        <w:ind w:left="4004" w:hanging="405"/>
      </w:pPr>
      <w:rPr>
        <w:rFonts w:hint="default"/>
        <w:lang w:val="lt-LT" w:eastAsia="en-US" w:bidi="ar-SA"/>
      </w:rPr>
    </w:lvl>
    <w:lvl w:ilvl="3" w:tplc="2F4259B0">
      <w:numFmt w:val="bullet"/>
      <w:lvlText w:val="•"/>
      <w:lvlJc w:val="left"/>
      <w:pPr>
        <w:ind w:left="4906" w:hanging="405"/>
      </w:pPr>
      <w:rPr>
        <w:rFonts w:hint="default"/>
        <w:lang w:val="lt-LT" w:eastAsia="en-US" w:bidi="ar-SA"/>
      </w:rPr>
    </w:lvl>
    <w:lvl w:ilvl="4" w:tplc="2468FDBA">
      <w:numFmt w:val="bullet"/>
      <w:lvlText w:val="•"/>
      <w:lvlJc w:val="left"/>
      <w:pPr>
        <w:ind w:left="5808" w:hanging="405"/>
      </w:pPr>
      <w:rPr>
        <w:rFonts w:hint="default"/>
        <w:lang w:val="lt-LT" w:eastAsia="en-US" w:bidi="ar-SA"/>
      </w:rPr>
    </w:lvl>
    <w:lvl w:ilvl="5" w:tplc="51BE5136">
      <w:numFmt w:val="bullet"/>
      <w:lvlText w:val="•"/>
      <w:lvlJc w:val="left"/>
      <w:pPr>
        <w:ind w:left="6710" w:hanging="405"/>
      </w:pPr>
      <w:rPr>
        <w:rFonts w:hint="default"/>
        <w:lang w:val="lt-LT" w:eastAsia="en-US" w:bidi="ar-SA"/>
      </w:rPr>
    </w:lvl>
    <w:lvl w:ilvl="6" w:tplc="F6F81410">
      <w:numFmt w:val="bullet"/>
      <w:lvlText w:val="•"/>
      <w:lvlJc w:val="left"/>
      <w:pPr>
        <w:ind w:left="7612" w:hanging="405"/>
      </w:pPr>
      <w:rPr>
        <w:rFonts w:hint="default"/>
        <w:lang w:val="lt-LT" w:eastAsia="en-US" w:bidi="ar-SA"/>
      </w:rPr>
    </w:lvl>
    <w:lvl w:ilvl="7" w:tplc="00EEF05A">
      <w:numFmt w:val="bullet"/>
      <w:lvlText w:val="•"/>
      <w:lvlJc w:val="left"/>
      <w:pPr>
        <w:ind w:left="8514" w:hanging="405"/>
      </w:pPr>
      <w:rPr>
        <w:rFonts w:hint="default"/>
        <w:lang w:val="lt-LT" w:eastAsia="en-US" w:bidi="ar-SA"/>
      </w:rPr>
    </w:lvl>
    <w:lvl w:ilvl="8" w:tplc="52249E72">
      <w:numFmt w:val="bullet"/>
      <w:lvlText w:val="•"/>
      <w:lvlJc w:val="left"/>
      <w:pPr>
        <w:ind w:left="9416" w:hanging="405"/>
      </w:pPr>
      <w:rPr>
        <w:rFonts w:hint="default"/>
        <w:lang w:val="lt-LT" w:eastAsia="en-US" w:bidi="ar-SA"/>
      </w:rPr>
    </w:lvl>
  </w:abstractNum>
  <w:abstractNum w:abstractNumId="24" w15:restartNumberingAfterBreak="0">
    <w:nsid w:val="748B52F5"/>
    <w:multiLevelType w:val="hybridMultilevel"/>
    <w:tmpl w:val="A0F08A8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8787106">
    <w:abstractNumId w:val="16"/>
  </w:num>
  <w:num w:numId="2" w16cid:durableId="228615884">
    <w:abstractNumId w:val="3"/>
  </w:num>
  <w:num w:numId="3" w16cid:durableId="2123962083">
    <w:abstractNumId w:val="23"/>
  </w:num>
  <w:num w:numId="4" w16cid:durableId="1830898216">
    <w:abstractNumId w:val="21"/>
  </w:num>
  <w:num w:numId="5" w16cid:durableId="1011834041">
    <w:abstractNumId w:val="17"/>
  </w:num>
  <w:num w:numId="6" w16cid:durableId="1959604930">
    <w:abstractNumId w:val="22"/>
  </w:num>
  <w:num w:numId="7" w16cid:durableId="695277411">
    <w:abstractNumId w:val="18"/>
  </w:num>
  <w:num w:numId="8" w16cid:durableId="973297244">
    <w:abstractNumId w:val="20"/>
  </w:num>
  <w:num w:numId="9" w16cid:durableId="2044209407">
    <w:abstractNumId w:val="2"/>
  </w:num>
  <w:num w:numId="10" w16cid:durableId="1232350424">
    <w:abstractNumId w:val="4"/>
  </w:num>
  <w:num w:numId="11" w16cid:durableId="186452025">
    <w:abstractNumId w:val="5"/>
  </w:num>
  <w:num w:numId="12" w16cid:durableId="1158233085">
    <w:abstractNumId w:val="10"/>
  </w:num>
  <w:num w:numId="13" w16cid:durableId="418868522">
    <w:abstractNumId w:val="12"/>
  </w:num>
  <w:num w:numId="14" w16cid:durableId="219823788">
    <w:abstractNumId w:val="7"/>
  </w:num>
  <w:num w:numId="15" w16cid:durableId="252710885">
    <w:abstractNumId w:val="0"/>
  </w:num>
  <w:num w:numId="16" w16cid:durableId="1516769837">
    <w:abstractNumId w:val="24"/>
  </w:num>
  <w:num w:numId="17" w16cid:durableId="1092118655">
    <w:abstractNumId w:val="8"/>
  </w:num>
  <w:num w:numId="18" w16cid:durableId="587426811">
    <w:abstractNumId w:val="19"/>
  </w:num>
  <w:num w:numId="19" w16cid:durableId="334772218">
    <w:abstractNumId w:val="14"/>
  </w:num>
  <w:num w:numId="20" w16cid:durableId="1859198011">
    <w:abstractNumId w:val="13"/>
  </w:num>
  <w:num w:numId="21" w16cid:durableId="29496428">
    <w:abstractNumId w:val="9"/>
  </w:num>
  <w:num w:numId="22" w16cid:durableId="813566242">
    <w:abstractNumId w:val="6"/>
  </w:num>
  <w:num w:numId="23" w16cid:durableId="1196697288">
    <w:abstractNumId w:val="1"/>
  </w:num>
  <w:num w:numId="24" w16cid:durableId="428159774">
    <w:abstractNumId w:val="15"/>
  </w:num>
  <w:num w:numId="25" w16cid:durableId="988174399">
    <w:abstractNumId w:val="11"/>
  </w:num>
  <w:num w:numId="26" w16cid:durableId="18972046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20"/>
  <w:hyphenationZone w:val="396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B31E7"/>
    <w:rsid w:val="000106B5"/>
    <w:rsid w:val="00030ACE"/>
    <w:rsid w:val="00095B1A"/>
    <w:rsid w:val="000F2FA5"/>
    <w:rsid w:val="001056A4"/>
    <w:rsid w:val="00114B35"/>
    <w:rsid w:val="00115165"/>
    <w:rsid w:val="001C18AE"/>
    <w:rsid w:val="001D4AE9"/>
    <w:rsid w:val="002065F5"/>
    <w:rsid w:val="00230D25"/>
    <w:rsid w:val="00257B12"/>
    <w:rsid w:val="0026144A"/>
    <w:rsid w:val="0026792F"/>
    <w:rsid w:val="002815C5"/>
    <w:rsid w:val="00282DA0"/>
    <w:rsid w:val="00300306"/>
    <w:rsid w:val="00372753"/>
    <w:rsid w:val="003969B7"/>
    <w:rsid w:val="003A7706"/>
    <w:rsid w:val="003C0E7D"/>
    <w:rsid w:val="003D0AD0"/>
    <w:rsid w:val="003F1072"/>
    <w:rsid w:val="003F51C4"/>
    <w:rsid w:val="00416C85"/>
    <w:rsid w:val="00416F7D"/>
    <w:rsid w:val="00501B6D"/>
    <w:rsid w:val="00552FDA"/>
    <w:rsid w:val="00557886"/>
    <w:rsid w:val="0058355B"/>
    <w:rsid w:val="00585DE0"/>
    <w:rsid w:val="005B31E7"/>
    <w:rsid w:val="006047D8"/>
    <w:rsid w:val="00605F88"/>
    <w:rsid w:val="00631780"/>
    <w:rsid w:val="00637CAE"/>
    <w:rsid w:val="00643061"/>
    <w:rsid w:val="00650CCA"/>
    <w:rsid w:val="0066034B"/>
    <w:rsid w:val="00690005"/>
    <w:rsid w:val="006A7D5F"/>
    <w:rsid w:val="00721C51"/>
    <w:rsid w:val="00734D3F"/>
    <w:rsid w:val="00742D3B"/>
    <w:rsid w:val="007506B7"/>
    <w:rsid w:val="00796835"/>
    <w:rsid w:val="00803DFF"/>
    <w:rsid w:val="00815EFA"/>
    <w:rsid w:val="00822737"/>
    <w:rsid w:val="0084311F"/>
    <w:rsid w:val="008C30D1"/>
    <w:rsid w:val="008D7F19"/>
    <w:rsid w:val="00961058"/>
    <w:rsid w:val="0097503D"/>
    <w:rsid w:val="009A0F68"/>
    <w:rsid w:val="009C5FDA"/>
    <w:rsid w:val="009D247B"/>
    <w:rsid w:val="009D544E"/>
    <w:rsid w:val="009F2763"/>
    <w:rsid w:val="00A02EE6"/>
    <w:rsid w:val="00A2613A"/>
    <w:rsid w:val="00A300BC"/>
    <w:rsid w:val="00A77C0B"/>
    <w:rsid w:val="00AF6B0B"/>
    <w:rsid w:val="00B1126E"/>
    <w:rsid w:val="00B15946"/>
    <w:rsid w:val="00B33BA7"/>
    <w:rsid w:val="00B4738C"/>
    <w:rsid w:val="00BD62E4"/>
    <w:rsid w:val="00C1091B"/>
    <w:rsid w:val="00C307E3"/>
    <w:rsid w:val="00C43B4E"/>
    <w:rsid w:val="00C84896"/>
    <w:rsid w:val="00C93D26"/>
    <w:rsid w:val="00CB5F54"/>
    <w:rsid w:val="00D0436D"/>
    <w:rsid w:val="00DB0DB8"/>
    <w:rsid w:val="00DB388D"/>
    <w:rsid w:val="00DF1F8E"/>
    <w:rsid w:val="00DF56D3"/>
    <w:rsid w:val="00E466EC"/>
    <w:rsid w:val="00E85E64"/>
    <w:rsid w:val="00EB03A9"/>
    <w:rsid w:val="00EC1A76"/>
    <w:rsid w:val="00ED0E1E"/>
    <w:rsid w:val="00ED11D8"/>
    <w:rsid w:val="00F06333"/>
    <w:rsid w:val="00F853A7"/>
    <w:rsid w:val="00FC7CB5"/>
    <w:rsid w:val="00FE4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FEC78"/>
  <w15:docId w15:val="{12725CE2-20BB-40E3-8B41-2670DE713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lt-LT"/>
    </w:rPr>
  </w:style>
  <w:style w:type="paragraph" w:styleId="Heading1">
    <w:name w:val="heading 1"/>
    <w:basedOn w:val="Normal"/>
    <w:uiPriority w:val="9"/>
    <w:qFormat/>
    <w:pPr>
      <w:ind w:right="1727"/>
      <w:jc w:val="center"/>
      <w:outlineLvl w:val="0"/>
    </w:pPr>
    <w:rPr>
      <w:b/>
      <w:bCs/>
      <w:sz w:val="39"/>
      <w:szCs w:val="39"/>
    </w:rPr>
  </w:style>
  <w:style w:type="paragraph" w:styleId="Heading2">
    <w:name w:val="heading 2"/>
    <w:basedOn w:val="Normal"/>
    <w:uiPriority w:val="9"/>
    <w:unhideWhenUsed/>
    <w:qFormat/>
    <w:pPr>
      <w:ind w:left="1428"/>
      <w:outlineLvl w:val="1"/>
    </w:pPr>
    <w:rPr>
      <w:rFonts w:ascii="Times New Roman" w:eastAsia="Times New Roman" w:hAnsi="Times New Roman" w:cs="Times New Roman"/>
      <w:sz w:val="26"/>
      <w:szCs w:val="26"/>
    </w:rPr>
  </w:style>
  <w:style w:type="paragraph" w:styleId="Heading3">
    <w:name w:val="heading 3"/>
    <w:basedOn w:val="Normal"/>
    <w:uiPriority w:val="9"/>
    <w:unhideWhenUsed/>
    <w:qFormat/>
    <w:pPr>
      <w:ind w:left="699"/>
      <w:outlineLvl w:val="2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ing4">
    <w:name w:val="heading 4"/>
    <w:basedOn w:val="Normal"/>
    <w:uiPriority w:val="9"/>
    <w:unhideWhenUsed/>
    <w:qFormat/>
    <w:pPr>
      <w:spacing w:line="180" w:lineRule="exact"/>
      <w:ind w:left="303"/>
      <w:outlineLvl w:val="3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ListParagraph">
    <w:name w:val="List Paragraph"/>
    <w:basedOn w:val="Normal"/>
    <w:uiPriority w:val="1"/>
    <w:qFormat/>
    <w:pPr>
      <w:ind w:left="2199" w:hanging="411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815E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82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686d3e1a4c2fea8ca45ca0b2af64c15b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5faa0b87e17e338dbf78cd74aaf2a8f2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39D504-3AD5-44D9-86C0-543FB460E2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4B9D2D-53AB-46A1-A331-A9885F8235A6}">
  <ds:schemaRefs>
    <ds:schemaRef ds:uri="http://schemas.microsoft.com/office/2006/metadata/properties"/>
    <ds:schemaRef ds:uri="http://schemas.microsoft.com/office/infopath/2007/PartnerControls"/>
    <ds:schemaRef ds:uri="5017457c-d6e9-427d-bbf9-c89dfbdcecdf"/>
    <ds:schemaRef ds:uri="7c0f02d4-5e69-413a-b9e3-86a154c2ee92"/>
    <ds:schemaRef ds:uri="600ff81f-8d6e-490a-9301-caac4298b7fb"/>
    <ds:schemaRef ds:uri="24fc6317-c063-4ee8-8087-6d60cd24f46a"/>
  </ds:schemaRefs>
</ds:datastoreItem>
</file>

<file path=customXml/itemProps3.xml><?xml version="1.0" encoding="utf-8"?>
<ds:datastoreItem xmlns:ds="http://schemas.openxmlformats.org/officeDocument/2006/customXml" ds:itemID="{D5511759-A27D-4692-895C-AE0BF88280C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1311</TotalTime>
  <Pages>5</Pages>
  <Words>7554</Words>
  <Characters>4306</Characters>
  <Application>Microsoft Office Word</Application>
  <DocSecurity>0</DocSecurity>
  <Lines>35</Lines>
  <Paragraphs>23</Paragraphs>
  <ScaleCrop>false</ScaleCrop>
  <Company/>
  <LinksUpToDate>false</LinksUpToDate>
  <CharactersWithSpaces>11837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 Ciobiskio 17-2023_7-PR 06.25.pdf</dc:title>
  <dc:creator>Martynas Andriukeviius</dc:creator>
  <cp:lastModifiedBy>Martynas Andriukevičius</cp:lastModifiedBy>
  <cp:revision>79</cp:revision>
  <dcterms:created xsi:type="dcterms:W3CDTF">2024-12-11T08:59:00Z</dcterms:created>
  <dcterms:modified xsi:type="dcterms:W3CDTF">2025-02-10T06:46:00Z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2024-10-17T00:00:00Z</vt:filetime>
  </property>
  <property fmtid="{D5CDD505-2E9C-101B-9397-08002B2CF9AE}" pid="3" name="LastSaved">
    <vt:filetime>2024-12-11T00:00:00Z</vt:filetime>
  </property>
  <property fmtid="{D5CDD505-2E9C-101B-9397-08002B2CF9AE}" pid="4" name="Producer">
    <vt:lpwstr>Microsoft: Print To PDF</vt:lpwstr>
  </property>
  <property fmtid="{D5CDD505-2E9C-101B-9397-08002B2CF9AE}" pid="5" name="ContentTypeId">
    <vt:lpwstr>0x0101005A5681AB322D1347B1F7CBA0195EE3D0</vt:lpwstr>
  </property>
  <property fmtid="{D5CDD505-2E9C-101B-9397-08002B2CF9AE}" pid="6" name="MediaServiceImageTags">
    <vt:lpwstr/>
  </property>
</Properties>
</file>